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4B008" w14:textId="77777777" w:rsidR="00885E35" w:rsidRPr="00885E35" w:rsidRDefault="00885E35" w:rsidP="00B2778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31DFC92" w14:textId="437B6B66" w:rsidR="00A30915" w:rsidRPr="00885E35" w:rsidRDefault="00A30915" w:rsidP="00B2778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5E35">
        <w:rPr>
          <w:rFonts w:ascii="Times New Roman" w:hAnsi="Times New Roman" w:cs="Times New Roman"/>
          <w:b/>
          <w:bCs/>
          <w:sz w:val="24"/>
          <w:szCs w:val="24"/>
          <w:u w:val="single"/>
        </w:rPr>
        <w:t>DOCUMENTO DE AUTOBAREMACIÓN DE MÉRITOS</w:t>
      </w:r>
    </w:p>
    <w:p w14:paraId="29962DC8" w14:textId="016708BC" w:rsidR="00B27788" w:rsidRPr="00885E35" w:rsidRDefault="00B27788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D4087C" w14:textId="120249A6" w:rsidR="00A30915" w:rsidRPr="00885E35" w:rsidRDefault="00A30915" w:rsidP="008E3978">
      <w:pPr>
        <w:pStyle w:val="Encabezad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D/Dª</w:t>
      </w:r>
      <w:r w:rsidR="00B27788" w:rsidRPr="00885E35">
        <w:rPr>
          <w:rFonts w:ascii="Times New Roman" w:hAnsi="Times New Roman" w:cs="Times New Roman"/>
          <w:sz w:val="24"/>
          <w:szCs w:val="24"/>
        </w:rPr>
        <w:t xml:space="preserve"> </w:t>
      </w:r>
      <w:r w:rsidR="00C50D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C50DE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C50DE5">
        <w:rPr>
          <w:rFonts w:ascii="Times New Roman" w:hAnsi="Times New Roman" w:cs="Times New Roman"/>
          <w:sz w:val="24"/>
          <w:szCs w:val="24"/>
        </w:rPr>
      </w:r>
      <w:r w:rsidR="00C50DE5">
        <w:rPr>
          <w:rFonts w:ascii="Times New Roman" w:hAnsi="Times New Roman" w:cs="Times New Roman"/>
          <w:sz w:val="24"/>
          <w:szCs w:val="24"/>
        </w:rPr>
        <w:fldChar w:fldCharType="separate"/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="000160E0">
        <w:rPr>
          <w:rFonts w:ascii="Times New Roman" w:hAnsi="Times New Roman" w:cs="Times New Roman"/>
          <w:sz w:val="24"/>
          <w:szCs w:val="24"/>
        </w:rPr>
        <w:t xml:space="preserve"> </w:t>
      </w:r>
      <w:r w:rsidRPr="00885E35">
        <w:rPr>
          <w:rFonts w:ascii="Times New Roman" w:hAnsi="Times New Roman" w:cs="Times New Roman"/>
          <w:sz w:val="24"/>
          <w:szCs w:val="24"/>
        </w:rPr>
        <w:t xml:space="preserve">con DNI </w:t>
      </w:r>
      <w:r w:rsidR="00C50D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50DE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C50DE5">
        <w:rPr>
          <w:rFonts w:ascii="Times New Roman" w:hAnsi="Times New Roman" w:cs="Times New Roman"/>
          <w:sz w:val="24"/>
          <w:szCs w:val="24"/>
        </w:rPr>
      </w:r>
      <w:r w:rsidR="00C50DE5">
        <w:rPr>
          <w:rFonts w:ascii="Times New Roman" w:hAnsi="Times New Roman" w:cs="Times New Roman"/>
          <w:sz w:val="24"/>
          <w:szCs w:val="24"/>
        </w:rPr>
        <w:fldChar w:fldCharType="separate"/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sz w:val="24"/>
          <w:szCs w:val="24"/>
        </w:rPr>
        <w:fldChar w:fldCharType="end"/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Pr="00885E35">
        <w:rPr>
          <w:rFonts w:ascii="Times New Roman" w:hAnsi="Times New Roman" w:cs="Times New Roman"/>
          <w:sz w:val="24"/>
          <w:szCs w:val="24"/>
        </w:rPr>
        <w:t>declaro los siguientes méritos en función de la documentación aportada:</w:t>
      </w:r>
    </w:p>
    <w:p w14:paraId="08AE31CD" w14:textId="77777777" w:rsidR="00B27788" w:rsidRPr="00885E35" w:rsidRDefault="00B27788" w:rsidP="008E39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896"/>
        <w:gridCol w:w="1701"/>
        <w:gridCol w:w="1978"/>
      </w:tblGrid>
      <w:tr w:rsidR="008E3978" w:rsidRPr="00885E35" w14:paraId="6EAA5FCB" w14:textId="77777777" w:rsidTr="00885E35">
        <w:trPr>
          <w:trHeight w:val="689"/>
          <w:jc w:val="center"/>
        </w:trPr>
        <w:tc>
          <w:tcPr>
            <w:tcW w:w="2972" w:type="dxa"/>
            <w:vAlign w:val="center"/>
          </w:tcPr>
          <w:p w14:paraId="67AAA67D" w14:textId="7779CA66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MÉRITO</w:t>
            </w:r>
          </w:p>
        </w:tc>
        <w:tc>
          <w:tcPr>
            <w:tcW w:w="1843" w:type="dxa"/>
            <w:vAlign w:val="center"/>
          </w:tcPr>
          <w:p w14:paraId="18C20246" w14:textId="225B8F0F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PUNTUACIÓN*</w:t>
            </w:r>
          </w:p>
        </w:tc>
        <w:tc>
          <w:tcPr>
            <w:tcW w:w="1701" w:type="dxa"/>
            <w:vAlign w:val="center"/>
          </w:tcPr>
          <w:p w14:paraId="65DDEA61" w14:textId="31A734CD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MESES</w:t>
            </w:r>
          </w:p>
        </w:tc>
        <w:tc>
          <w:tcPr>
            <w:tcW w:w="1978" w:type="dxa"/>
            <w:vAlign w:val="center"/>
          </w:tcPr>
          <w:p w14:paraId="0D7578DD" w14:textId="623AC982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PUNTUACIÓN TOTAL</w:t>
            </w:r>
          </w:p>
        </w:tc>
      </w:tr>
      <w:tr w:rsidR="008E3978" w:rsidRPr="00885E35" w14:paraId="4280A02E" w14:textId="77777777" w:rsidTr="00D5690C">
        <w:trPr>
          <w:trHeight w:val="1123"/>
          <w:jc w:val="center"/>
        </w:trPr>
        <w:tc>
          <w:tcPr>
            <w:tcW w:w="2972" w:type="dxa"/>
            <w:vAlign w:val="center"/>
          </w:tcPr>
          <w:p w14:paraId="1929E0B7" w14:textId="7F85CECC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Experiencia laboral en la Fundación Instituto Marqués de Valdecilla</w:t>
            </w:r>
          </w:p>
        </w:tc>
        <w:tc>
          <w:tcPr>
            <w:tcW w:w="1843" w:type="dxa"/>
            <w:vAlign w:val="center"/>
          </w:tcPr>
          <w:p w14:paraId="769E8A98" w14:textId="3EE8ADFE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0,4 puntos/ mes/ jornada completa</w:t>
            </w:r>
          </w:p>
        </w:tc>
        <w:tc>
          <w:tcPr>
            <w:tcW w:w="1701" w:type="dxa"/>
            <w:vAlign w:val="center"/>
          </w:tcPr>
          <w:p w14:paraId="3B37D950" w14:textId="1CB9BDA3" w:rsidR="00B27788" w:rsidRPr="008E3978" w:rsidRDefault="00AD4D62" w:rsidP="00AD4D62">
            <w:pPr>
              <w:pStyle w:val="Encabez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AUTOTEXTLIST 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6898A1B6" w14:textId="7CBBE3FE" w:rsidR="00B27788" w:rsidRPr="00885E35" w:rsidRDefault="00AD4D62" w:rsidP="008E397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E3978" w:rsidRPr="00885E35" w14:paraId="6E646CCC" w14:textId="77777777" w:rsidTr="00D5690C">
        <w:trPr>
          <w:trHeight w:val="1125"/>
          <w:jc w:val="center"/>
        </w:trPr>
        <w:tc>
          <w:tcPr>
            <w:tcW w:w="2972" w:type="dxa"/>
            <w:vAlign w:val="center"/>
          </w:tcPr>
          <w:p w14:paraId="5B8DCF1D" w14:textId="32DAF16A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Experiencia laboral en otras entidades de investigación sanitaria del sector público</w:t>
            </w:r>
          </w:p>
        </w:tc>
        <w:tc>
          <w:tcPr>
            <w:tcW w:w="1843" w:type="dxa"/>
            <w:vAlign w:val="center"/>
          </w:tcPr>
          <w:p w14:paraId="6A4F7389" w14:textId="688774F9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0,2 puntos/ mes/ jornada completa</w:t>
            </w:r>
          </w:p>
        </w:tc>
        <w:tc>
          <w:tcPr>
            <w:tcW w:w="1701" w:type="dxa"/>
            <w:vAlign w:val="center"/>
          </w:tcPr>
          <w:p w14:paraId="05102D1C" w14:textId="20A50A0F" w:rsidR="00B27788" w:rsidRPr="00885E35" w:rsidRDefault="00AD4D62" w:rsidP="00AD4D6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589F3295" w14:textId="0904F423" w:rsidR="00B27788" w:rsidRPr="00885E35" w:rsidRDefault="00AD4D62" w:rsidP="008E397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BF670D" w14:textId="3A54DD9F" w:rsidR="00B27788" w:rsidRPr="00885E35" w:rsidRDefault="00B27788" w:rsidP="008E3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C6F493" w14:textId="77777777" w:rsidR="00B27788" w:rsidRPr="00885E35" w:rsidRDefault="00B27788" w:rsidP="008E3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9C91C" w14:textId="4C1873E4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*Para la asignación de puntos se atenderá al cómputo de meses completos, a razón de treinta días por mes. En el supuesto de ornada a tiempo parcial la puntuación se disminuirá proporcionalmente atendiendo a la duración de la jornada. No se aplicará dicha disminución proporcional en caso de reducción de jornada por guarda legal de men</w:t>
      </w:r>
      <w:r w:rsidR="00885E35">
        <w:rPr>
          <w:rFonts w:ascii="Times New Roman" w:hAnsi="Times New Roman" w:cs="Times New Roman"/>
          <w:sz w:val="24"/>
          <w:szCs w:val="24"/>
        </w:rPr>
        <w:t>or</w:t>
      </w:r>
      <w:r w:rsidRPr="00885E35">
        <w:rPr>
          <w:rFonts w:ascii="Times New Roman" w:hAnsi="Times New Roman" w:cs="Times New Roman"/>
          <w:sz w:val="24"/>
          <w:szCs w:val="24"/>
        </w:rPr>
        <w:t>es o cuidado directo de familiares.</w:t>
      </w:r>
    </w:p>
    <w:p w14:paraId="3C09F96A" w14:textId="65B22522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476A15" w14:textId="0056FE9B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Se valora la experiencia laboral acreditada en el desempeño de la misma plaza convocada o plaza con contenido funcional equivalente y mismo requisito de titulación.</w:t>
      </w:r>
    </w:p>
    <w:p w14:paraId="2472398E" w14:textId="4D16CDBC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DF82A7" w14:textId="5FA44D4F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D36A74A" w14:textId="5551D493" w:rsidR="00B27788" w:rsidRPr="00885E35" w:rsidRDefault="00B27788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 xml:space="preserve">En Santander, a </w:t>
      </w:r>
      <w:r w:rsidR="000160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160E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0160E0">
        <w:rPr>
          <w:rFonts w:ascii="Times New Roman" w:hAnsi="Times New Roman" w:cs="Times New Roman"/>
          <w:sz w:val="24"/>
          <w:szCs w:val="24"/>
        </w:rPr>
      </w:r>
      <w:r w:rsidR="000160E0">
        <w:rPr>
          <w:rFonts w:ascii="Times New Roman" w:hAnsi="Times New Roman" w:cs="Times New Roman"/>
          <w:sz w:val="24"/>
          <w:szCs w:val="24"/>
        </w:rPr>
        <w:fldChar w:fldCharType="separate"/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sz w:val="24"/>
          <w:szCs w:val="24"/>
        </w:rPr>
        <w:fldChar w:fldCharType="end"/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="00885E35" w:rsidRPr="00885E35">
        <w:rPr>
          <w:rFonts w:ascii="Times New Roman" w:hAnsi="Times New Roman" w:cs="Times New Roman"/>
          <w:sz w:val="24"/>
          <w:szCs w:val="24"/>
        </w:rPr>
        <w:t>de</w:t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="000160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160E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0160E0">
        <w:rPr>
          <w:rFonts w:ascii="Times New Roman" w:hAnsi="Times New Roman" w:cs="Times New Roman"/>
          <w:sz w:val="24"/>
          <w:szCs w:val="24"/>
        </w:rPr>
      </w:r>
      <w:r w:rsidR="000160E0">
        <w:rPr>
          <w:rFonts w:ascii="Times New Roman" w:hAnsi="Times New Roman" w:cs="Times New Roman"/>
          <w:sz w:val="24"/>
          <w:szCs w:val="24"/>
        </w:rPr>
        <w:fldChar w:fldCharType="separate"/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sz w:val="24"/>
          <w:szCs w:val="24"/>
        </w:rPr>
        <w:fldChar w:fldCharType="end"/>
      </w:r>
      <w:r w:rsidR="00885E35" w:rsidRPr="00885E35">
        <w:rPr>
          <w:rFonts w:ascii="Times New Roman" w:hAnsi="Times New Roman" w:cs="Times New Roman"/>
          <w:sz w:val="24"/>
          <w:szCs w:val="24"/>
        </w:rPr>
        <w:t xml:space="preserve"> de 2023</w:t>
      </w:r>
    </w:p>
    <w:p w14:paraId="001C31BE" w14:textId="54AD04AA" w:rsidR="00885E35" w:rsidRPr="00885E35" w:rsidRDefault="00885E35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98C1E8" w14:textId="69F0F8A2" w:rsidR="00885E35" w:rsidRPr="00885E35" w:rsidRDefault="00885E35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Firma:</w:t>
      </w:r>
    </w:p>
    <w:sectPr w:rsidR="00885E35" w:rsidRPr="00885E3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C1833" w14:textId="77777777" w:rsidR="006C2D93" w:rsidRDefault="006C2D93" w:rsidP="00A30915">
      <w:pPr>
        <w:spacing w:after="0" w:line="240" w:lineRule="auto"/>
      </w:pPr>
      <w:r>
        <w:separator/>
      </w:r>
    </w:p>
  </w:endnote>
  <w:endnote w:type="continuationSeparator" w:id="0">
    <w:p w14:paraId="021713D9" w14:textId="77777777" w:rsidR="006C2D93" w:rsidRDefault="006C2D93" w:rsidP="00A3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D4F19C" w14:textId="77777777" w:rsidR="006C2D93" w:rsidRDefault="006C2D93" w:rsidP="00A30915">
      <w:pPr>
        <w:spacing w:after="0" w:line="240" w:lineRule="auto"/>
      </w:pPr>
      <w:r>
        <w:separator/>
      </w:r>
    </w:p>
  </w:footnote>
  <w:footnote w:type="continuationSeparator" w:id="0">
    <w:p w14:paraId="7E83D403" w14:textId="77777777" w:rsidR="006C2D93" w:rsidRDefault="006C2D93" w:rsidP="00A30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8EC45" w14:textId="35C5B3FB" w:rsidR="00A30915" w:rsidRDefault="00885E35" w:rsidP="00A30915">
    <w:pPr>
      <w:pStyle w:val="Encabezado"/>
      <w:tabs>
        <w:tab w:val="clear" w:pos="4252"/>
        <w:tab w:val="clear" w:pos="8504"/>
        <w:tab w:val="right" w:pos="5953"/>
      </w:tabs>
    </w:pPr>
    <w:r w:rsidRPr="00FF3697">
      <w:rPr>
        <w:b/>
        <w:noProof/>
        <w:sz w:val="24"/>
        <w:szCs w:val="24"/>
        <w:u w:val="single"/>
        <w:lang w:eastAsia="es-ES"/>
      </w:rPr>
      <w:drawing>
        <wp:anchor distT="0" distB="0" distL="114300" distR="114300" simplePos="0" relativeHeight="251661312" behindDoc="0" locked="0" layoutInCell="1" allowOverlap="1" wp14:anchorId="4025786F" wp14:editId="12514331">
          <wp:simplePos x="0" y="0"/>
          <wp:positionH relativeFrom="margin">
            <wp:posOffset>4399915</wp:posOffset>
          </wp:positionH>
          <wp:positionV relativeFrom="topMargin">
            <wp:posOffset>156845</wp:posOffset>
          </wp:positionV>
          <wp:extent cx="1403985" cy="790575"/>
          <wp:effectExtent l="0" t="0" r="571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ntabria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067" b="20624"/>
                  <a:stretch/>
                </pic:blipFill>
                <pic:spPr bwMode="auto">
                  <a:xfrm>
                    <a:off x="0" y="0"/>
                    <a:ext cx="1403985" cy="790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F3697">
      <w:rPr>
        <w:b/>
        <w:noProof/>
        <w:sz w:val="24"/>
        <w:szCs w:val="24"/>
        <w:u w:val="single"/>
        <w:lang w:eastAsia="es-ES"/>
      </w:rPr>
      <w:drawing>
        <wp:anchor distT="0" distB="0" distL="114300" distR="114300" simplePos="0" relativeHeight="251659264" behindDoc="0" locked="0" layoutInCell="1" allowOverlap="1" wp14:anchorId="1F064758" wp14:editId="4429F599">
          <wp:simplePos x="0" y="0"/>
          <wp:positionH relativeFrom="margin">
            <wp:posOffset>-495300</wp:posOffset>
          </wp:positionH>
          <wp:positionV relativeFrom="topMargin">
            <wp:align>bottom</wp:align>
          </wp:positionV>
          <wp:extent cx="2268000" cy="649688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IDIVALnuev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8000" cy="6496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3091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forms" w:enforcement="1" w:cryptProviderType="rsaFull" w:cryptAlgorithmClass="hash" w:cryptAlgorithmType="typeAny" w:cryptAlgorithmSid="4" w:cryptSpinCount="100000" w:hash="p9rRcpwerDmbyTbuTMbhHHA6sBE=" w:salt="8ePpKXQRhBdS2RCr8Is55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15"/>
    <w:rsid w:val="000160E0"/>
    <w:rsid w:val="000B27BB"/>
    <w:rsid w:val="000D2711"/>
    <w:rsid w:val="001E5034"/>
    <w:rsid w:val="00332117"/>
    <w:rsid w:val="006C2D93"/>
    <w:rsid w:val="00735569"/>
    <w:rsid w:val="007F5946"/>
    <w:rsid w:val="00885E35"/>
    <w:rsid w:val="008E3978"/>
    <w:rsid w:val="00A30915"/>
    <w:rsid w:val="00A7139E"/>
    <w:rsid w:val="00AD4D62"/>
    <w:rsid w:val="00B07181"/>
    <w:rsid w:val="00B27788"/>
    <w:rsid w:val="00C50DE5"/>
    <w:rsid w:val="00C560B7"/>
    <w:rsid w:val="00D5690C"/>
    <w:rsid w:val="00E8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21211B"/>
  <w15:docId w15:val="{E4BC834E-A5F0-431C-9B3A-69121A3D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3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0915"/>
  </w:style>
  <w:style w:type="paragraph" w:styleId="Piedepgina">
    <w:name w:val="footer"/>
    <w:basedOn w:val="Normal"/>
    <w:link w:val="Piedepgina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915"/>
  </w:style>
  <w:style w:type="table" w:styleId="Tablaconcuadrcula">
    <w:name w:val="Table Grid"/>
    <w:basedOn w:val="Tablanormal"/>
    <w:uiPriority w:val="39"/>
    <w:rsid w:val="00B2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E50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50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50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50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5034"/>
    <w:rPr>
      <w:b/>
      <w:bCs/>
      <w:sz w:val="20"/>
      <w:szCs w:val="20"/>
    </w:rPr>
  </w:style>
  <w:style w:type="table" w:styleId="Listaclara-nfasis3">
    <w:name w:val="Light List Accent 3"/>
    <w:basedOn w:val="Tablanormal"/>
    <w:uiPriority w:val="61"/>
    <w:rsid w:val="008E3978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Sinespaciado">
    <w:name w:val="No Spacing"/>
    <w:link w:val="SinespaciadoCar"/>
    <w:uiPriority w:val="1"/>
    <w:qFormat/>
    <w:rsid w:val="008E3978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3978"/>
    <w:rPr>
      <w:rFonts w:eastAsiaTheme="minorEastAsia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8E3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8E3978"/>
    <w:pPr>
      <w:outlineLvl w:val="9"/>
    </w:pPr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C2A8E-868F-46C4-A458-97C1466A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Parás</dc:creator>
  <cp:keywords/>
  <dc:description/>
  <cp:lastModifiedBy>Mireia Arce Noriega</cp:lastModifiedBy>
  <cp:revision>2</cp:revision>
  <dcterms:created xsi:type="dcterms:W3CDTF">2023-01-10T13:03:00Z</dcterms:created>
  <dcterms:modified xsi:type="dcterms:W3CDTF">2023-01-10T13:03:00Z</dcterms:modified>
</cp:coreProperties>
</file>