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30AB85B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00351E" w:rsidRPr="0000351E">
        <w:rPr>
          <w:sz w:val="24"/>
          <w:szCs w:val="24"/>
        </w:rPr>
        <w:t>C036/23-OT</w:t>
      </w:r>
      <w:r w:rsidR="0000351E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00351E">
        <w:rPr>
          <w:sz w:val="24"/>
          <w:szCs w:val="24"/>
        </w:rPr>
        <w:t>01/04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6CD638DE" w:rsidR="00885DCD" w:rsidRDefault="00FF45EB" w:rsidP="0000351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Máster o titulación de nivel equivalente-MECES 3 (Licenciado o Máster Oficial) en administración de empresas o economía. Deberá aportarse el</w:t>
      </w:r>
      <w:r w:rsidR="0000351E">
        <w:rPr>
          <w:bCs/>
          <w:i/>
          <w:iCs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título.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E14EA" w14:textId="77777777" w:rsidR="00FF45EB" w:rsidRDefault="00FF45EB" w:rsidP="00DF5AA2">
      <w:pPr>
        <w:spacing w:after="0" w:line="240" w:lineRule="auto"/>
      </w:pPr>
      <w:r>
        <w:separator/>
      </w:r>
    </w:p>
  </w:endnote>
  <w:endnote w:type="continuationSeparator" w:id="0">
    <w:p w14:paraId="690331DC" w14:textId="77777777" w:rsidR="00FF45EB" w:rsidRDefault="00FF45EB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0DE60" w14:textId="77777777" w:rsidR="00FF45EB" w:rsidRDefault="00FF45EB" w:rsidP="00DF5AA2">
      <w:pPr>
        <w:spacing w:after="0" w:line="240" w:lineRule="auto"/>
      </w:pPr>
      <w:r>
        <w:separator/>
      </w:r>
    </w:p>
  </w:footnote>
  <w:footnote w:type="continuationSeparator" w:id="0">
    <w:p w14:paraId="5F2D72FE" w14:textId="77777777" w:rsidR="00FF45EB" w:rsidRDefault="00FF45EB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4CCE"/>
    <w:rsid w:val="003C3659"/>
    <w:rsid w:val="003E0E50"/>
    <w:rsid w:val="004235DE"/>
    <w:rsid w:val="00436E25"/>
    <w:rsid w:val="0044290B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90297"/>
    <w:rsid w:val="00A95265"/>
    <w:rsid w:val="00BC1DAD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54</cp:revision>
  <cp:lastPrinted>2023-02-24T07:28:00Z</cp:lastPrinted>
  <dcterms:created xsi:type="dcterms:W3CDTF">2020-01-22T13:23:00Z</dcterms:created>
  <dcterms:modified xsi:type="dcterms:W3CDTF">2026-03-31T11:58:00Z</dcterms:modified>
</cp:coreProperties>
</file>