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322233A0"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de g</w:t>
            </w:r>
            <w:r w:rsidRPr="00027CD5">
              <w:rPr>
                <w:rFonts w:ascii="Trebuchet MS" w:hAnsi="Trebuchet MS" w:cs="Arial"/>
                <w:b/>
                <w:bCs/>
                <w:color w:val="FFFFFF"/>
                <w:sz w:val="32"/>
              </w:rPr>
              <w:t>estore</w:t>
            </w:r>
            <w:r w:rsidR="00F82B7A" w:rsidRPr="00027CD5">
              <w:rPr>
                <w:rFonts w:ascii="Trebuchet MS" w:hAnsi="Trebuchet MS" w:cs="Arial"/>
                <w:b/>
                <w:bCs/>
                <w:color w:val="FFFFFF"/>
                <w:sz w:val="32"/>
              </w:rPr>
              <w:t xml:space="preserve">s de investigación en Salud </w:t>
            </w:r>
            <w:r w:rsidR="00915FC4">
              <w:rPr>
                <w:rFonts w:ascii="Trebuchet MS" w:hAnsi="Trebuchet MS" w:cs="Arial"/>
                <w:b/>
                <w:bCs/>
                <w:color w:val="FFFFFF"/>
                <w:sz w:val="32"/>
              </w:rPr>
              <w:t>Ges-Val</w:t>
            </w:r>
          </w:p>
          <w:p w14:paraId="5EE04F3F" w14:textId="44DCEBD8"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497B8D">
              <w:rPr>
                <w:rFonts w:ascii="Trebuchet MS" w:hAnsi="Trebuchet MS" w:cs="Arial"/>
                <w:b/>
                <w:bCs/>
                <w:color w:val="FFFFFF"/>
                <w:sz w:val="32"/>
              </w:rPr>
              <w:t>2</w:t>
            </w:r>
            <w:r w:rsidR="00753A1B">
              <w:rPr>
                <w:rFonts w:ascii="Trebuchet MS" w:hAnsi="Trebuchet MS" w:cs="Arial"/>
                <w:b/>
                <w:bCs/>
                <w:color w:val="FFFFFF"/>
                <w:sz w:val="32"/>
              </w:rPr>
              <w:t>1</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FD4C0" w14:textId="127488A5"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r>
      <w:rPr>
        <w:noProof/>
        <w:lang w:val="en-US" w:eastAsia="en-US"/>
      </w:rPr>
      <w:drawing>
        <wp:anchor distT="0" distB="0" distL="114300" distR="114300" simplePos="0" relativeHeight="251665408" behindDoc="1" locked="0" layoutInCell="1" allowOverlap="1" wp14:anchorId="3762F0FC" wp14:editId="1BAAE29B">
          <wp:simplePos x="0" y="0"/>
          <wp:positionH relativeFrom="column">
            <wp:posOffset>4229100</wp:posOffset>
          </wp:positionH>
          <wp:positionV relativeFrom="paragraph">
            <wp:posOffset>-125095</wp:posOffset>
          </wp:positionV>
          <wp:extent cx="1425575" cy="862965"/>
          <wp:effectExtent l="0" t="0" r="3175" b="0"/>
          <wp:wrapTight wrapText="bothSides">
            <wp:wrapPolygon edited="0">
              <wp:start x="0" y="0"/>
              <wp:lineTo x="0" y="20980"/>
              <wp:lineTo x="21359" y="20980"/>
              <wp:lineTo x="2135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16ACC" w14:textId="18FC80EC" w:rsidR="00175C17" w:rsidRDefault="00175C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497B8D"/>
    <w:rsid w:val="00527B48"/>
    <w:rsid w:val="0059404E"/>
    <w:rsid w:val="006206CA"/>
    <w:rsid w:val="006B2807"/>
    <w:rsid w:val="006D5516"/>
    <w:rsid w:val="00702649"/>
    <w:rsid w:val="00753A1B"/>
    <w:rsid w:val="00784B36"/>
    <w:rsid w:val="007E52BA"/>
    <w:rsid w:val="007F6C48"/>
    <w:rsid w:val="008038E9"/>
    <w:rsid w:val="00894107"/>
    <w:rsid w:val="008C757C"/>
    <w:rsid w:val="00915FC4"/>
    <w:rsid w:val="00931841"/>
    <w:rsid w:val="0098175F"/>
    <w:rsid w:val="00B91425"/>
    <w:rsid w:val="00C91A72"/>
    <w:rsid w:val="00CB198E"/>
    <w:rsid w:val="00CD1298"/>
    <w:rsid w:val="00D16E94"/>
    <w:rsid w:val="00D411D4"/>
    <w:rsid w:val="00E03348"/>
    <w:rsid w:val="00E04696"/>
    <w:rsid w:val="00E073C8"/>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14:docId w14:val="0BCF49BD"/>
  <w14:defaultImageDpi w14:val="300"/>
  <w15:docId w15:val="{27B7CCD2-F5C7-46E3-BE27-A738B53CA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ACC3ADCA-1E77-46D5-A866-AD3A027CB4CC}">
  <ds:schemaRefs>
    <ds:schemaRef ds:uri="http://schemas.openxmlformats.org/officeDocument/2006/bibliography"/>
  </ds:schemaRefs>
</ds:datastoreItem>
</file>

<file path=customXml/itemProps2.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4.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280</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JAVIER ALEJANDRO CUARTAS MICIECES</cp:lastModifiedBy>
  <cp:revision>11</cp:revision>
  <cp:lastPrinted>2016-03-22T09:21:00Z</cp:lastPrinted>
  <dcterms:created xsi:type="dcterms:W3CDTF">2016-05-24T12:37:00Z</dcterms:created>
  <dcterms:modified xsi:type="dcterms:W3CDTF">2020-12-22T11:16:00Z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