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33DA" w14:textId="3407A4AA" w:rsidR="006B6447" w:rsidRDefault="00BE5653" w:rsidP="000C0818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color w:val="303030"/>
          <w:sz w:val="24"/>
        </w:rPr>
      </w:pPr>
      <w:r w:rsidRPr="000C0818">
        <w:rPr>
          <w:rFonts w:ascii="Axia" w:hAnsi="Axia" w:cs="Arial"/>
          <w:b/>
          <w:bCs/>
          <w:color w:val="2F2F2F"/>
          <w:sz w:val="24"/>
        </w:rPr>
        <w:t>PROGRAMA</w:t>
      </w:r>
      <w:r w:rsidR="004C1A81" w:rsidRPr="000C0818">
        <w:rPr>
          <w:rFonts w:ascii="Axia" w:hAnsi="Axia" w:cs="Arial"/>
          <w:b/>
          <w:bCs/>
          <w:color w:val="2F2F2F"/>
          <w:sz w:val="24"/>
        </w:rPr>
        <w:t xml:space="preserve"> DINAMIZADOR</w:t>
      </w:r>
      <w:r w:rsidR="00D31DF5" w:rsidRPr="000C0818">
        <w:rPr>
          <w:rFonts w:ascii="Axia" w:hAnsi="Axia" w:cs="Arial"/>
          <w:b/>
          <w:bCs/>
          <w:color w:val="2F2F2F"/>
          <w:sz w:val="24"/>
        </w:rPr>
        <w:t xml:space="preserve"> ESTRATÉGICO </w:t>
      </w:r>
      <w:r w:rsidRPr="000C0818">
        <w:rPr>
          <w:rFonts w:ascii="Axia" w:hAnsi="Axia" w:cs="Arial"/>
          <w:b/>
          <w:bCs/>
          <w:color w:val="2F2F2F"/>
          <w:sz w:val="24"/>
        </w:rPr>
        <w:t>BIO</w:t>
      </w:r>
      <w:r w:rsidR="00524066" w:rsidRPr="000C0818">
        <w:rPr>
          <w:rFonts w:ascii="Axia" w:hAnsi="Axia" w:cs="Arial"/>
          <w:b/>
          <w:bCs/>
          <w:color w:val="2F2F2F"/>
          <w:sz w:val="24"/>
        </w:rPr>
        <w:t>SANITARIO</w:t>
      </w:r>
      <w:r w:rsidRPr="000C0818">
        <w:rPr>
          <w:rFonts w:ascii="Axia" w:hAnsi="Axia" w:cs="Arial"/>
          <w:b/>
          <w:bCs/>
          <w:color w:val="2F2F2F"/>
          <w:sz w:val="24"/>
        </w:rPr>
        <w:t xml:space="preserve"> </w:t>
      </w:r>
      <w:r w:rsidR="00335D9D">
        <w:rPr>
          <w:rFonts w:ascii="Axia" w:hAnsi="Axia" w:cs="Arial"/>
          <w:b/>
          <w:bCs/>
          <w:color w:val="2F2F2F"/>
          <w:sz w:val="24"/>
        </w:rPr>
        <w:t>VALDECILLA 20</w:t>
      </w:r>
      <w:r w:rsidR="00890B2C">
        <w:rPr>
          <w:rFonts w:ascii="Axia" w:hAnsi="Axia" w:cs="Arial"/>
          <w:b/>
          <w:bCs/>
          <w:color w:val="2F2F2F"/>
          <w:sz w:val="24"/>
        </w:rPr>
        <w:t>20</w:t>
      </w:r>
      <w:r w:rsidR="00003059" w:rsidRPr="00003059">
        <w:rPr>
          <w:rFonts w:ascii="Axia" w:hAnsi="Axia" w:cs="Arial"/>
          <w:b/>
          <w:color w:val="303030"/>
          <w:sz w:val="24"/>
        </w:rPr>
        <w:tab/>
        <w:t xml:space="preserve">PROGRAMA </w:t>
      </w:r>
      <w:r w:rsidR="00AF4ED8">
        <w:rPr>
          <w:rFonts w:ascii="Axia" w:hAnsi="Axia" w:cs="Arial"/>
          <w:b/>
          <w:color w:val="303030"/>
          <w:sz w:val="24"/>
        </w:rPr>
        <w:t>INT</w:t>
      </w:r>
      <w:r w:rsidR="004C3219">
        <w:rPr>
          <w:rFonts w:ascii="Axia" w:hAnsi="Axia" w:cs="Arial"/>
          <w:b/>
          <w:color w:val="303030"/>
          <w:sz w:val="24"/>
        </w:rPr>
        <w:t>VAL</w:t>
      </w:r>
    </w:p>
    <w:p w14:paraId="5941CC97" w14:textId="69AE6169" w:rsidR="0016376B" w:rsidRPr="004C3219" w:rsidRDefault="000C0818" w:rsidP="004C321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bCs/>
          <w:color w:val="2F2F2F"/>
          <w:sz w:val="24"/>
        </w:rPr>
      </w:pPr>
      <w:r>
        <w:rPr>
          <w:rFonts w:ascii="Axia" w:hAnsi="Axia" w:cs="Arial"/>
          <w:b/>
          <w:color w:val="303030"/>
          <w:sz w:val="24"/>
        </w:rPr>
        <w:t>PREGUNTAS FRECUENTES</w:t>
      </w:r>
    </w:p>
    <w:p w14:paraId="7635AA46" w14:textId="2444E6C6" w:rsidR="007C2B23" w:rsidRPr="00AF4ED8" w:rsidRDefault="006B6447" w:rsidP="00AF4ED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4C3219">
        <w:rPr>
          <w:rFonts w:ascii="Axia" w:hAnsi="Axia" w:cs="Arial"/>
          <w:b/>
          <w:color w:val="303030"/>
          <w:sz w:val="24"/>
        </w:rPr>
        <w:t xml:space="preserve">¿Qué </w:t>
      </w:r>
      <w:r w:rsidR="00AF4ED8">
        <w:rPr>
          <w:rFonts w:ascii="Axia" w:hAnsi="Axia" w:cs="Arial"/>
          <w:b/>
          <w:color w:val="303030"/>
          <w:sz w:val="24"/>
        </w:rPr>
        <w:t>requisitos</w:t>
      </w:r>
      <w:r w:rsidR="004C3219">
        <w:rPr>
          <w:rFonts w:ascii="Axia" w:hAnsi="Axia" w:cs="Arial"/>
          <w:b/>
          <w:color w:val="303030"/>
          <w:sz w:val="24"/>
        </w:rPr>
        <w:t xml:space="preserve"> se exige </w:t>
      </w:r>
      <w:r w:rsidR="00AF4ED8">
        <w:rPr>
          <w:rFonts w:ascii="Axia" w:hAnsi="Axia" w:cs="Arial"/>
          <w:b/>
          <w:color w:val="303030"/>
          <w:sz w:val="24"/>
        </w:rPr>
        <w:t>a</w:t>
      </w:r>
      <w:r w:rsidR="004C3219" w:rsidRPr="004C3219">
        <w:rPr>
          <w:rFonts w:ascii="Axia" w:hAnsi="Axia" w:cs="Arial"/>
          <w:b/>
          <w:color w:val="303030"/>
          <w:sz w:val="24"/>
        </w:rPr>
        <w:t xml:space="preserve">l </w:t>
      </w:r>
      <w:r w:rsidR="00996ED0">
        <w:rPr>
          <w:rFonts w:ascii="Axia" w:hAnsi="Axia" w:cs="Arial"/>
          <w:b/>
          <w:color w:val="303030"/>
          <w:sz w:val="24"/>
        </w:rPr>
        <w:t xml:space="preserve">solicitante? </w:t>
      </w:r>
      <w:r w:rsidR="00AF4ED8" w:rsidRPr="00AF4ED8">
        <w:rPr>
          <w:rFonts w:ascii="Axia" w:hAnsi="Axia" w:cs="Arial"/>
          <w:color w:val="303030"/>
          <w:sz w:val="24"/>
        </w:rPr>
        <w:t>Los aspira</w:t>
      </w:r>
      <w:r w:rsidR="00AF4ED8">
        <w:rPr>
          <w:rFonts w:ascii="Axia" w:hAnsi="Axia" w:cs="Arial"/>
          <w:color w:val="303030"/>
          <w:sz w:val="24"/>
        </w:rPr>
        <w:t>ntes a estas ayudas deberán ser</w:t>
      </w:r>
      <w:r w:rsidR="00AF4ED8" w:rsidRPr="00AF4ED8">
        <w:rPr>
          <w:rFonts w:ascii="Axia" w:hAnsi="Axia" w:cs="Arial"/>
          <w:color w:val="303030"/>
          <w:sz w:val="24"/>
        </w:rPr>
        <w:t xml:space="preserve"> profesionales sanitarios, diplomados en enfermería o médicos, del Servicio Cántabro de Salud, que no cuenten con intensificaciones activas </w:t>
      </w:r>
      <w:r w:rsidR="00AF4ED8">
        <w:rPr>
          <w:rFonts w:ascii="Axia" w:hAnsi="Axia" w:cs="Arial"/>
          <w:color w:val="303030"/>
          <w:sz w:val="24"/>
        </w:rPr>
        <w:t xml:space="preserve">simultáneas </w:t>
      </w:r>
      <w:r w:rsidR="00AF4ED8" w:rsidRPr="00AF4ED8">
        <w:rPr>
          <w:rFonts w:ascii="Axia" w:hAnsi="Axia" w:cs="Arial"/>
          <w:color w:val="303030"/>
          <w:sz w:val="24"/>
        </w:rPr>
        <w:t>de otros programas, lo que incluye el ámbito de la atención primaria y el ámbito hospitalario</w:t>
      </w:r>
      <w:r w:rsidR="00AF4ED8">
        <w:rPr>
          <w:rFonts w:ascii="Axia" w:hAnsi="Axia" w:cs="Verdana"/>
          <w:color w:val="2D2D2D"/>
          <w:sz w:val="24"/>
        </w:rPr>
        <w:t xml:space="preserve">. </w:t>
      </w:r>
    </w:p>
    <w:p w14:paraId="2E0EBB4D" w14:textId="61A9A9D2" w:rsidR="00AF4ED8" w:rsidRPr="00AF4ED8" w:rsidRDefault="00AF4ED8" w:rsidP="00AF4ED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>¿Puede el personal interino solicitar esta ayuda</w:t>
      </w:r>
      <w:r w:rsidRPr="00AF4ED8">
        <w:rPr>
          <w:rFonts w:ascii="Axia" w:hAnsi="Axia" w:cs="Arial"/>
          <w:color w:val="303030"/>
          <w:sz w:val="24"/>
        </w:rPr>
        <w:t>?</w:t>
      </w:r>
      <w:r>
        <w:rPr>
          <w:rFonts w:ascii="Axia" w:hAnsi="Axia" w:cs="Arial"/>
          <w:color w:val="303030"/>
          <w:sz w:val="24"/>
        </w:rPr>
        <w:t xml:space="preserve"> Sí, puede.</w:t>
      </w:r>
    </w:p>
    <w:p w14:paraId="66428F69" w14:textId="55FE38C4" w:rsidR="004C3219" w:rsidRPr="00AF4ED8" w:rsidRDefault="00C2276B" w:rsidP="00AF4ED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 xml:space="preserve">¿Pueden solicitar esta ayuda los especialistas en formación? </w:t>
      </w:r>
      <w:r w:rsidRPr="00C2276B">
        <w:rPr>
          <w:rFonts w:ascii="Axia" w:hAnsi="Axia" w:cs="Arial"/>
          <w:color w:val="303030"/>
          <w:sz w:val="24"/>
        </w:rPr>
        <w:t>No.</w:t>
      </w:r>
      <w:r>
        <w:rPr>
          <w:rFonts w:ascii="Axia" w:hAnsi="Axia" w:cs="Arial"/>
          <w:b/>
          <w:color w:val="303030"/>
          <w:sz w:val="24"/>
        </w:rPr>
        <w:t xml:space="preserve"> </w:t>
      </w:r>
      <w:r>
        <w:rPr>
          <w:rFonts w:ascii="Axia" w:hAnsi="Axia" w:cs="Arial"/>
          <w:color w:val="303030"/>
          <w:sz w:val="24"/>
        </w:rPr>
        <w:t xml:space="preserve">Quedan excluidos de la convocatoria los especialistas en formación. </w:t>
      </w:r>
    </w:p>
    <w:p w14:paraId="763AF5BC" w14:textId="72C91FAB" w:rsidR="004C3219" w:rsidRPr="004C3219" w:rsidRDefault="004C3219" w:rsidP="004C32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E146A4">
        <w:rPr>
          <w:rFonts w:ascii="Axia" w:hAnsi="Axia" w:cs="Arial"/>
          <w:b/>
          <w:color w:val="303030"/>
          <w:sz w:val="24"/>
        </w:rPr>
        <w:t xml:space="preserve">¿Puede un especialista en Atención Primaria </w:t>
      </w:r>
      <w:r>
        <w:rPr>
          <w:rFonts w:ascii="Axia" w:hAnsi="Axia" w:cs="Arial"/>
          <w:b/>
          <w:color w:val="303030"/>
          <w:sz w:val="24"/>
        </w:rPr>
        <w:t xml:space="preserve">o </w:t>
      </w:r>
      <w:r w:rsidR="007C2B23">
        <w:rPr>
          <w:rFonts w:ascii="Axia" w:hAnsi="Axia" w:cs="Arial"/>
          <w:b/>
          <w:color w:val="303030"/>
          <w:sz w:val="24"/>
        </w:rPr>
        <w:t xml:space="preserve">el personal </w:t>
      </w:r>
      <w:r>
        <w:rPr>
          <w:rFonts w:ascii="Axia" w:hAnsi="Axia" w:cs="Arial"/>
          <w:b/>
          <w:color w:val="303030"/>
          <w:sz w:val="24"/>
        </w:rPr>
        <w:t xml:space="preserve">de Enfermería </w:t>
      </w:r>
      <w:r w:rsidRPr="00E146A4">
        <w:rPr>
          <w:rFonts w:ascii="Axia" w:hAnsi="Axia" w:cs="Arial"/>
          <w:b/>
          <w:color w:val="303030"/>
          <w:sz w:val="24"/>
        </w:rPr>
        <w:t>solicitar un</w:t>
      </w:r>
      <w:r w:rsidR="00AF4ED8">
        <w:rPr>
          <w:rFonts w:ascii="Axia" w:hAnsi="Axia" w:cs="Arial"/>
          <w:b/>
          <w:color w:val="303030"/>
          <w:sz w:val="24"/>
        </w:rPr>
        <w:t>a intensificación</w:t>
      </w:r>
      <w:r w:rsidRPr="00E146A4">
        <w:rPr>
          <w:rFonts w:ascii="Axia" w:hAnsi="Axia" w:cs="Arial"/>
          <w:b/>
          <w:color w:val="303030"/>
          <w:sz w:val="24"/>
        </w:rPr>
        <w:t>?</w:t>
      </w:r>
      <w:r>
        <w:rPr>
          <w:rFonts w:ascii="Axia" w:hAnsi="Axia" w:cs="Arial"/>
          <w:color w:val="303030"/>
          <w:sz w:val="24"/>
        </w:rPr>
        <w:t xml:space="preserve"> Sí</w:t>
      </w:r>
      <w:r w:rsidR="00F046CA">
        <w:rPr>
          <w:rFonts w:ascii="Axia" w:hAnsi="Axia" w:cs="Arial"/>
          <w:color w:val="303030"/>
          <w:sz w:val="24"/>
        </w:rPr>
        <w:t>,</w:t>
      </w:r>
      <w:r>
        <w:rPr>
          <w:rFonts w:ascii="Axia" w:hAnsi="Axia" w:cs="Arial"/>
          <w:color w:val="303030"/>
          <w:sz w:val="24"/>
        </w:rPr>
        <w:t xml:space="preserve"> puede</w:t>
      </w:r>
      <w:r w:rsidR="007C2B23">
        <w:rPr>
          <w:rFonts w:ascii="Axia" w:hAnsi="Axia" w:cs="Arial"/>
          <w:color w:val="303030"/>
          <w:sz w:val="24"/>
        </w:rPr>
        <w:t>n</w:t>
      </w:r>
      <w:r w:rsidR="00AF4ED8">
        <w:rPr>
          <w:rFonts w:ascii="Axia" w:hAnsi="Axia" w:cs="Arial"/>
          <w:color w:val="303030"/>
          <w:sz w:val="24"/>
        </w:rPr>
        <w:t>.</w:t>
      </w:r>
    </w:p>
    <w:p w14:paraId="2AA7C8C6" w14:textId="25183A1A" w:rsidR="0016376B" w:rsidRPr="004C3219" w:rsidRDefault="0016376B" w:rsidP="00DE765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4C3219">
        <w:rPr>
          <w:rFonts w:ascii="Axia" w:hAnsi="Axia" w:cs="Arial"/>
          <w:b/>
          <w:color w:val="2F2F2F"/>
          <w:sz w:val="24"/>
        </w:rPr>
        <w:t>¿Cuál es la vía de presentación de solicitudes?</w:t>
      </w:r>
      <w:r w:rsidRPr="004C3219">
        <w:rPr>
          <w:rFonts w:ascii="Axia" w:hAnsi="Axia" w:cs="Arial"/>
          <w:color w:val="2F2F2F"/>
          <w:sz w:val="24"/>
        </w:rPr>
        <w:t xml:space="preserve"> </w:t>
      </w:r>
      <w:r w:rsidRPr="004C3219">
        <w:rPr>
          <w:rFonts w:ascii="Axia" w:hAnsi="Axia" w:cs="Arial"/>
          <w:color w:val="303030"/>
          <w:sz w:val="24"/>
        </w:rPr>
        <w:t xml:space="preserve">Todas las solicitudes se presentarán a través de la plataforma telemática de IDIVAL, cuyo acceso es público a través de su web: </w:t>
      </w:r>
      <w:hyperlink r:id="rId11" w:history="1">
        <w:r w:rsidRPr="004C3219">
          <w:rPr>
            <w:rStyle w:val="Hipervnculo"/>
            <w:rFonts w:ascii="Axia" w:hAnsi="Axia" w:cs="Arial"/>
            <w:sz w:val="24"/>
          </w:rPr>
          <w:t>www.idival.org</w:t>
        </w:r>
      </w:hyperlink>
      <w:r w:rsidRPr="004C3219">
        <w:rPr>
          <w:rFonts w:ascii="Axia" w:hAnsi="Axia" w:cs="Arial"/>
          <w:color w:val="303030"/>
          <w:sz w:val="24"/>
        </w:rPr>
        <w:t xml:space="preserve">, en los formularios </w:t>
      </w:r>
      <w:r w:rsidR="006B6447" w:rsidRPr="004C3219">
        <w:rPr>
          <w:rFonts w:ascii="Axia" w:hAnsi="Axia" w:cs="Arial"/>
          <w:color w:val="303030"/>
          <w:sz w:val="24"/>
        </w:rPr>
        <w:t>específicos</w:t>
      </w:r>
      <w:r w:rsidRPr="004C3219">
        <w:rPr>
          <w:rFonts w:ascii="Axia" w:hAnsi="Axia" w:cs="Arial"/>
          <w:color w:val="303030"/>
          <w:sz w:val="24"/>
        </w:rPr>
        <w:t xml:space="preserve"> para ello.</w:t>
      </w:r>
    </w:p>
    <w:p w14:paraId="453FB1D3" w14:textId="21106F0D" w:rsidR="00C835C0" w:rsidRDefault="0016376B" w:rsidP="00C835C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0C0818">
        <w:rPr>
          <w:rFonts w:ascii="Axia" w:hAnsi="Axia" w:cs="Arial"/>
          <w:b/>
          <w:color w:val="303030"/>
          <w:sz w:val="24"/>
        </w:rPr>
        <w:t xml:space="preserve">¿Cuál es el formato de </w:t>
      </w:r>
      <w:r w:rsidR="00C835C0">
        <w:rPr>
          <w:rFonts w:ascii="Axia" w:hAnsi="Axia" w:cs="Arial"/>
          <w:b/>
          <w:color w:val="303030"/>
          <w:sz w:val="24"/>
        </w:rPr>
        <w:t xml:space="preserve">Memoria </w:t>
      </w:r>
      <w:r w:rsidR="004C3219">
        <w:rPr>
          <w:rFonts w:ascii="Axia" w:hAnsi="Axia" w:cs="Arial"/>
          <w:b/>
          <w:color w:val="303030"/>
          <w:sz w:val="24"/>
        </w:rPr>
        <w:t xml:space="preserve">de proyecto </w:t>
      </w:r>
      <w:r w:rsidRPr="000C0818">
        <w:rPr>
          <w:rFonts w:ascii="Axia" w:hAnsi="Axia" w:cs="Arial"/>
          <w:b/>
          <w:color w:val="303030"/>
          <w:sz w:val="24"/>
        </w:rPr>
        <w:t>exigido?</w:t>
      </w:r>
      <w:r>
        <w:rPr>
          <w:rFonts w:ascii="Axia" w:hAnsi="Axia" w:cs="Arial"/>
          <w:color w:val="303030"/>
          <w:sz w:val="24"/>
        </w:rPr>
        <w:t xml:space="preserve"> El formato de </w:t>
      </w:r>
      <w:r w:rsidR="004C3219">
        <w:rPr>
          <w:rFonts w:ascii="Axia" w:hAnsi="Axia" w:cs="Arial"/>
          <w:color w:val="303030"/>
          <w:sz w:val="24"/>
        </w:rPr>
        <w:t xml:space="preserve">memoria es el disponible en la plataforma IDIVAL. </w:t>
      </w:r>
    </w:p>
    <w:p w14:paraId="0E81044B" w14:textId="430C2965" w:rsidR="004C3219" w:rsidRPr="004C3219" w:rsidRDefault="004C3219" w:rsidP="00335D9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xia" w:hAnsi="Axia" w:cs="Arial"/>
          <w:color w:val="303030"/>
          <w:sz w:val="24"/>
        </w:rPr>
      </w:pPr>
      <w:r w:rsidRPr="00E146A4">
        <w:rPr>
          <w:rFonts w:ascii="Axia" w:hAnsi="Axia" w:cs="Arial"/>
          <w:b/>
          <w:color w:val="303030"/>
          <w:sz w:val="24"/>
        </w:rPr>
        <w:t>¿Cuál es el formato de CV exigido?</w:t>
      </w:r>
      <w:r>
        <w:rPr>
          <w:rFonts w:ascii="Axia" w:hAnsi="Axia" w:cs="Arial"/>
          <w:color w:val="303030"/>
          <w:sz w:val="24"/>
        </w:rPr>
        <w:t xml:space="preserve"> El formato de CV exigido es en todos los casos formato FECYT</w:t>
      </w:r>
      <w:r w:rsidR="00335D9D">
        <w:rPr>
          <w:rFonts w:ascii="Axia" w:hAnsi="Axia" w:cs="Arial"/>
          <w:color w:val="303030"/>
          <w:sz w:val="24"/>
        </w:rPr>
        <w:t xml:space="preserve"> en formato reducido</w:t>
      </w:r>
      <w:r>
        <w:rPr>
          <w:rFonts w:ascii="Axia" w:hAnsi="Axia" w:cs="Arial"/>
          <w:color w:val="303030"/>
          <w:sz w:val="24"/>
        </w:rPr>
        <w:t>.</w:t>
      </w:r>
    </w:p>
    <w:p w14:paraId="0386D5F1" w14:textId="503F13F4" w:rsidR="00335D9D" w:rsidRPr="00335D9D" w:rsidRDefault="0016376B" w:rsidP="00335D9D">
      <w:pPr>
        <w:pStyle w:val="Prrafodelista"/>
        <w:numPr>
          <w:ilvl w:val="0"/>
          <w:numId w:val="15"/>
        </w:numPr>
        <w:spacing w:line="240" w:lineRule="auto"/>
        <w:rPr>
          <w:rFonts w:ascii="Axia" w:hAnsi="Axia" w:cs="Arial"/>
          <w:color w:val="303030"/>
          <w:sz w:val="24"/>
        </w:rPr>
      </w:pPr>
      <w:r w:rsidRPr="00335D9D">
        <w:rPr>
          <w:rFonts w:ascii="Axia" w:hAnsi="Axia" w:cs="Arial"/>
          <w:b/>
          <w:color w:val="303030"/>
          <w:sz w:val="24"/>
        </w:rPr>
        <w:t>¿Cuál es el plazo de presentación?</w:t>
      </w:r>
      <w:r w:rsidRPr="00335D9D">
        <w:rPr>
          <w:rFonts w:ascii="Axia" w:hAnsi="Axia" w:cs="Arial"/>
          <w:color w:val="303030"/>
          <w:sz w:val="24"/>
        </w:rPr>
        <w:t xml:space="preserve"> </w:t>
      </w:r>
      <w:r w:rsidR="005B6D8C" w:rsidRPr="00335D9D">
        <w:rPr>
          <w:rFonts w:ascii="Axia" w:hAnsi="Axia" w:cs="Arial"/>
          <w:color w:val="303030"/>
          <w:sz w:val="24"/>
        </w:rPr>
        <w:t>E</w:t>
      </w:r>
      <w:r w:rsidR="00996ED0" w:rsidRPr="00335D9D">
        <w:rPr>
          <w:rFonts w:ascii="Axia" w:hAnsi="Axia" w:cs="Arial"/>
          <w:color w:val="303030"/>
          <w:sz w:val="24"/>
        </w:rPr>
        <w:t>l plazo de presentación</w:t>
      </w:r>
      <w:r w:rsidRPr="00335D9D">
        <w:rPr>
          <w:rFonts w:ascii="Axia" w:hAnsi="Axia" w:cs="Arial"/>
          <w:color w:val="303030"/>
          <w:sz w:val="24"/>
        </w:rPr>
        <w:t xml:space="preserve"> </w:t>
      </w:r>
      <w:r w:rsidR="00335D9D" w:rsidRPr="00335D9D">
        <w:rPr>
          <w:rFonts w:ascii="Axia" w:hAnsi="Axia" w:cs="Arial"/>
          <w:color w:val="303030"/>
          <w:sz w:val="24"/>
        </w:rPr>
        <w:t xml:space="preserve">en la modalidad A, del 15 de </w:t>
      </w:r>
      <w:r w:rsidR="00425FA0">
        <w:rPr>
          <w:rFonts w:ascii="Axia" w:hAnsi="Axia" w:cs="Arial"/>
          <w:color w:val="303030"/>
          <w:sz w:val="24"/>
        </w:rPr>
        <w:t>mayo</w:t>
      </w:r>
      <w:r w:rsidR="00335D9D" w:rsidRPr="00335D9D">
        <w:rPr>
          <w:rFonts w:ascii="Axia" w:hAnsi="Axia" w:cs="Arial"/>
          <w:color w:val="303030"/>
          <w:sz w:val="24"/>
        </w:rPr>
        <w:t xml:space="preserve"> al 15 de </w:t>
      </w:r>
      <w:r w:rsidR="00425FA0">
        <w:rPr>
          <w:rFonts w:ascii="Axia" w:hAnsi="Axia" w:cs="Arial"/>
          <w:color w:val="303030"/>
          <w:sz w:val="24"/>
        </w:rPr>
        <w:t xml:space="preserve">junio </w:t>
      </w:r>
      <w:r w:rsidR="00335D9D" w:rsidRPr="00335D9D">
        <w:rPr>
          <w:rFonts w:ascii="Axia" w:hAnsi="Axia" w:cs="Arial"/>
          <w:color w:val="303030"/>
          <w:sz w:val="24"/>
        </w:rPr>
        <w:t>de 2019; en la mod</w:t>
      </w:r>
      <w:r w:rsidR="00335D9D">
        <w:rPr>
          <w:rFonts w:ascii="Axia" w:hAnsi="Axia" w:cs="Arial"/>
          <w:color w:val="303030"/>
          <w:sz w:val="24"/>
        </w:rPr>
        <w:t xml:space="preserve">alidad B o autointensificación, </w:t>
      </w:r>
      <w:r w:rsidR="00335D9D" w:rsidRPr="00335D9D">
        <w:rPr>
          <w:rFonts w:ascii="Axia" w:hAnsi="Axia" w:cs="Arial"/>
          <w:color w:val="303030"/>
          <w:sz w:val="24"/>
        </w:rPr>
        <w:t>al menos dos meses antes del inicio de la autointensificación.</w:t>
      </w:r>
    </w:p>
    <w:p w14:paraId="6002B963" w14:textId="46FD6E8C" w:rsidR="00AF4ED8" w:rsidRPr="00335D9D" w:rsidRDefault="000C0818" w:rsidP="00335D9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xia" w:hAnsi="Axia" w:cs="Arial"/>
          <w:color w:val="303030"/>
          <w:sz w:val="24"/>
        </w:rPr>
      </w:pPr>
      <w:r w:rsidRPr="00335D9D">
        <w:rPr>
          <w:rFonts w:ascii="Axia" w:hAnsi="Axia" w:cs="Arial"/>
          <w:b/>
          <w:color w:val="303030"/>
          <w:sz w:val="24"/>
        </w:rPr>
        <w:t xml:space="preserve">¿Cuáles son los criterios de </w:t>
      </w:r>
      <w:r w:rsidR="0031418F" w:rsidRPr="00335D9D">
        <w:rPr>
          <w:rFonts w:ascii="Axia" w:hAnsi="Axia" w:cs="Arial"/>
          <w:b/>
          <w:color w:val="303030"/>
          <w:sz w:val="24"/>
        </w:rPr>
        <w:t>valoración</w:t>
      </w:r>
      <w:r w:rsidRPr="00335D9D">
        <w:rPr>
          <w:rFonts w:ascii="Axia" w:hAnsi="Axia" w:cs="Arial"/>
          <w:b/>
          <w:color w:val="303030"/>
          <w:sz w:val="24"/>
        </w:rPr>
        <w:t>?</w:t>
      </w:r>
      <w:r w:rsidRPr="00335D9D">
        <w:rPr>
          <w:rFonts w:ascii="Axia" w:hAnsi="Axia" w:cs="Arial"/>
          <w:color w:val="303030"/>
          <w:sz w:val="24"/>
        </w:rPr>
        <w:t xml:space="preserve"> </w:t>
      </w:r>
      <w:r w:rsidR="0031418F" w:rsidRPr="00335D9D">
        <w:rPr>
          <w:rFonts w:ascii="Axia" w:hAnsi="Axia" w:cs="Arial"/>
          <w:color w:val="303030"/>
          <w:sz w:val="24"/>
        </w:rPr>
        <w:t xml:space="preserve">Los criterios de valoración incluyen la valoración </w:t>
      </w:r>
      <w:r w:rsidR="00AF4ED8" w:rsidRPr="00335D9D">
        <w:rPr>
          <w:rFonts w:ascii="Axia" w:hAnsi="Axia" w:cs="Arial"/>
          <w:color w:val="303030"/>
          <w:sz w:val="24"/>
        </w:rPr>
        <w:t>la trayectoria investigadora del candidato,</w:t>
      </w:r>
      <w:r w:rsidR="0031418F" w:rsidRPr="00335D9D">
        <w:rPr>
          <w:rFonts w:ascii="Axia" w:hAnsi="Axia" w:cs="Arial"/>
          <w:color w:val="303030"/>
          <w:sz w:val="24"/>
        </w:rPr>
        <w:t xml:space="preserve"> </w:t>
      </w:r>
      <w:r w:rsidR="00AF4ED8" w:rsidRPr="00335D9D">
        <w:rPr>
          <w:rFonts w:ascii="Axia" w:hAnsi="Axia" w:cs="Arial"/>
          <w:color w:val="303030"/>
          <w:sz w:val="24"/>
        </w:rPr>
        <w:t>la c</w:t>
      </w:r>
      <w:r w:rsidR="00AF4ED8" w:rsidRPr="00335D9D">
        <w:rPr>
          <w:rFonts w:ascii="Axia" w:hAnsi="Axia" w:cs="Arial"/>
          <w:color w:val="323232"/>
          <w:sz w:val="24"/>
        </w:rPr>
        <w:t xml:space="preserve">alidad del proyecto a desarrollar y el interés estratégico de la intensificación según informe del director y/o gerente del Centro, la valoración del Jefe/Coordinador del Servicio y el Informe de la Comisión de Investigación IDIVAL. La pertenencia a un grupo IDIVAL, será considerada como un elemento de garantía para la correcta ejecución de la Intensificación. </w:t>
      </w:r>
      <w:r w:rsidR="00AF4ED8" w:rsidRPr="00335D9D">
        <w:rPr>
          <w:rFonts w:ascii="Axia" w:hAnsi="Axia" w:cs="Verdana"/>
          <w:color w:val="2D2D2D"/>
          <w:sz w:val="24"/>
          <w:lang w:val="es-ES"/>
        </w:rPr>
        <w:t>Se priorizará a candidatos que no hayan sido beneficiarios de intensificaciones IDIVAL previas.</w:t>
      </w:r>
    </w:p>
    <w:p w14:paraId="4CFB2B04" w14:textId="77777777" w:rsidR="00F046CA" w:rsidRDefault="0031418F" w:rsidP="00F046C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 xml:space="preserve">¿Es compatible con otras ayudas? </w:t>
      </w:r>
      <w:r w:rsidRPr="0031418F">
        <w:rPr>
          <w:rFonts w:ascii="Axia" w:hAnsi="Axia" w:cs="Arial"/>
          <w:color w:val="303030"/>
          <w:sz w:val="24"/>
        </w:rPr>
        <w:t>El disfrute de una ayuda a</w:t>
      </w:r>
      <w:r w:rsidR="00C2276B">
        <w:rPr>
          <w:rFonts w:ascii="Axia" w:hAnsi="Axia" w:cs="Arial"/>
          <w:color w:val="303030"/>
          <w:sz w:val="24"/>
        </w:rPr>
        <w:t xml:space="preserve">l amparo de esta modalidad es </w:t>
      </w:r>
      <w:r w:rsidRPr="0031418F">
        <w:rPr>
          <w:rFonts w:ascii="Axia" w:hAnsi="Axia" w:cs="Arial"/>
          <w:color w:val="303030"/>
          <w:sz w:val="24"/>
        </w:rPr>
        <w:t xml:space="preserve">compatible con </w:t>
      </w:r>
      <w:r w:rsidR="00C2276B">
        <w:rPr>
          <w:rFonts w:ascii="Axia" w:hAnsi="Axia" w:cs="Arial"/>
          <w:color w:val="303030"/>
          <w:sz w:val="24"/>
        </w:rPr>
        <w:t xml:space="preserve">otras, salvo </w:t>
      </w:r>
      <w:r w:rsidR="00AF4ED8">
        <w:rPr>
          <w:rFonts w:ascii="Axia" w:hAnsi="Axia" w:cs="Arial"/>
          <w:color w:val="303030"/>
          <w:sz w:val="24"/>
        </w:rPr>
        <w:t>con una intensificación</w:t>
      </w:r>
      <w:r w:rsidR="00AF4ED8" w:rsidRPr="00AF4ED8">
        <w:rPr>
          <w:rFonts w:ascii="Axia" w:hAnsi="Axia" w:cs="Arial"/>
          <w:color w:val="303030"/>
          <w:sz w:val="24"/>
        </w:rPr>
        <w:t xml:space="preserve"> activas simultáneas de otros programas</w:t>
      </w:r>
    </w:p>
    <w:p w14:paraId="671060F2" w14:textId="6E6DC6AF" w:rsidR="004C1A81" w:rsidRPr="00890B2C" w:rsidRDefault="00DE7E5B" w:rsidP="001645A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F046CA">
        <w:rPr>
          <w:rFonts w:ascii="Axia" w:hAnsi="Axia" w:cs="Arial"/>
          <w:b/>
          <w:color w:val="303030"/>
          <w:sz w:val="24"/>
        </w:rPr>
        <w:t xml:space="preserve">¿Qué memorias debo presentar? </w:t>
      </w:r>
      <w:r w:rsidR="00F046CA" w:rsidRPr="00F046CA">
        <w:rPr>
          <w:rFonts w:ascii="Axia" w:hAnsi="Axia" w:cs="Verdana"/>
          <w:color w:val="2D2D2D"/>
          <w:sz w:val="24"/>
          <w:lang w:val="es-ES"/>
        </w:rPr>
        <w:t>Se debe presentar una memoria de seguimiento dentro de los 2 primeros meses tras su finalización, que podrá ser considerada a efectos de posibles nuevas solicitudes.</w:t>
      </w:r>
    </w:p>
    <w:sectPr w:rsidR="004C1A81" w:rsidRPr="00890B2C" w:rsidSect="00281A1B">
      <w:headerReference w:type="default" r:id="rId12"/>
      <w:footerReference w:type="default" r:id="rId13"/>
      <w:pgSz w:w="11900" w:h="16840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E59E6" w14:textId="77777777" w:rsidR="001C0C66" w:rsidRDefault="001C0C66" w:rsidP="00894107">
      <w:pPr>
        <w:spacing w:before="0" w:after="0" w:line="240" w:lineRule="auto"/>
      </w:pPr>
      <w:r>
        <w:separator/>
      </w:r>
    </w:p>
  </w:endnote>
  <w:endnote w:type="continuationSeparator" w:id="0">
    <w:p w14:paraId="777F86D0" w14:textId="77777777" w:rsidR="001C0C66" w:rsidRDefault="001C0C66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a">
    <w:altName w:val="Trebuchet MS"/>
    <w:panose1 w:val="00000000000000000000"/>
    <w:charset w:val="00"/>
    <w:family w:val="swiss"/>
    <w:notTrueType/>
    <w:pitch w:val="variable"/>
    <w:sig w:usb0="8000006F" w:usb1="5001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2322" w14:textId="77777777" w:rsidR="00526961" w:rsidRDefault="0052696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DBDF" w14:textId="77777777" w:rsidR="001C0C66" w:rsidRDefault="001C0C66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ADAC9CC" w14:textId="77777777" w:rsidR="001C0C66" w:rsidRDefault="001C0C66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23FA" w14:textId="5F870B46" w:rsidR="00526961" w:rsidRDefault="0052696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E70BAC" wp14:editId="19A27E9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22275" cy="329565"/>
              <wp:effectExtent l="0" t="0" r="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2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70E5A" w14:textId="77777777" w:rsidR="00526961" w:rsidRDefault="0052696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35D9D" w:rsidRPr="00335D9D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70BAC" id="Rectángulo 4" o:spid="_x0000_s1026" style="position:absolute;margin-left:-17.95pt;margin-top:0;width:33.2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" o:allowincell="f" stroked="f">
              <v:textbox>
                <w:txbxContent>
                  <w:p w14:paraId="51770E5A" w14:textId="77777777" w:rsidR="00526961" w:rsidRDefault="0052696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35D9D" w:rsidRPr="00335D9D"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E10"/>
    <w:multiLevelType w:val="multilevel"/>
    <w:tmpl w:val="F328D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43F7C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3300"/>
    <w:multiLevelType w:val="hybridMultilevel"/>
    <w:tmpl w:val="DF020A14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770"/>
    <w:multiLevelType w:val="hybridMultilevel"/>
    <w:tmpl w:val="86562762"/>
    <w:lvl w:ilvl="0" w:tplc="B82640F6">
      <w:numFmt w:val="bullet"/>
      <w:lvlText w:val="-"/>
      <w:lvlJc w:val="left"/>
      <w:pPr>
        <w:ind w:left="360" w:hanging="360"/>
      </w:pPr>
      <w:rPr>
        <w:rFonts w:ascii="Axia" w:eastAsiaTheme="minorEastAsia" w:hAnsi="Ax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71C3A"/>
    <w:multiLevelType w:val="hybridMultilevel"/>
    <w:tmpl w:val="6D9A2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12E58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695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6B9E"/>
    <w:multiLevelType w:val="multilevel"/>
    <w:tmpl w:val="92F06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B81802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3D6F"/>
    <w:multiLevelType w:val="hybridMultilevel"/>
    <w:tmpl w:val="87506966"/>
    <w:lvl w:ilvl="0" w:tplc="84286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42B07"/>
    <w:multiLevelType w:val="hybridMultilevel"/>
    <w:tmpl w:val="1528F700"/>
    <w:lvl w:ilvl="0" w:tplc="1C3EFB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623FB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2E16"/>
    <w:multiLevelType w:val="hybridMultilevel"/>
    <w:tmpl w:val="7ECE4220"/>
    <w:lvl w:ilvl="0" w:tplc="4E1A9332">
      <w:start w:val="1"/>
      <w:numFmt w:val="lowerLetter"/>
      <w:lvlText w:val="%1."/>
      <w:lvlJc w:val="left"/>
      <w:pPr>
        <w:ind w:left="720" w:hanging="360"/>
      </w:pPr>
      <w:rPr>
        <w:rFonts w:ascii="Axia" w:eastAsia="SimSun" w:hAnsi="Axi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F41B7"/>
    <w:multiLevelType w:val="hybridMultilevel"/>
    <w:tmpl w:val="A16879D2"/>
    <w:lvl w:ilvl="0" w:tplc="C4965FB2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12CAD"/>
    <w:multiLevelType w:val="hybridMultilevel"/>
    <w:tmpl w:val="A9BE6DD2"/>
    <w:lvl w:ilvl="0" w:tplc="42088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107"/>
    <w:rsid w:val="00003059"/>
    <w:rsid w:val="00044D71"/>
    <w:rsid w:val="00047894"/>
    <w:rsid w:val="00073E9B"/>
    <w:rsid w:val="000906A5"/>
    <w:rsid w:val="00093833"/>
    <w:rsid w:val="000A40E6"/>
    <w:rsid w:val="000B0096"/>
    <w:rsid w:val="000C0818"/>
    <w:rsid w:val="000C3B5B"/>
    <w:rsid w:val="000D14C9"/>
    <w:rsid w:val="000D3C0B"/>
    <w:rsid w:val="00154CB3"/>
    <w:rsid w:val="0016376B"/>
    <w:rsid w:val="001645AE"/>
    <w:rsid w:val="00172AE2"/>
    <w:rsid w:val="001A20C6"/>
    <w:rsid w:val="001C0C66"/>
    <w:rsid w:val="001C580B"/>
    <w:rsid w:val="00212216"/>
    <w:rsid w:val="00227360"/>
    <w:rsid w:val="00243D21"/>
    <w:rsid w:val="00257D70"/>
    <w:rsid w:val="00267015"/>
    <w:rsid w:val="0027752B"/>
    <w:rsid w:val="00281A1B"/>
    <w:rsid w:val="002A71D9"/>
    <w:rsid w:val="002C600E"/>
    <w:rsid w:val="002D2E94"/>
    <w:rsid w:val="0030318E"/>
    <w:rsid w:val="00310066"/>
    <w:rsid w:val="0031418F"/>
    <w:rsid w:val="00321A40"/>
    <w:rsid w:val="00324B91"/>
    <w:rsid w:val="003326E8"/>
    <w:rsid w:val="00335D9D"/>
    <w:rsid w:val="00365E28"/>
    <w:rsid w:val="00373ED1"/>
    <w:rsid w:val="00376C34"/>
    <w:rsid w:val="00383CBA"/>
    <w:rsid w:val="00396965"/>
    <w:rsid w:val="003A3162"/>
    <w:rsid w:val="003A5524"/>
    <w:rsid w:val="003B0F6D"/>
    <w:rsid w:val="003C705F"/>
    <w:rsid w:val="003E47B4"/>
    <w:rsid w:val="003E4F54"/>
    <w:rsid w:val="00413A50"/>
    <w:rsid w:val="00425FA0"/>
    <w:rsid w:val="00432368"/>
    <w:rsid w:val="00442A8E"/>
    <w:rsid w:val="00443768"/>
    <w:rsid w:val="00455F78"/>
    <w:rsid w:val="00464262"/>
    <w:rsid w:val="00480A1C"/>
    <w:rsid w:val="004A76E5"/>
    <w:rsid w:val="004C1A81"/>
    <w:rsid w:val="004C3219"/>
    <w:rsid w:val="00524066"/>
    <w:rsid w:val="00526961"/>
    <w:rsid w:val="00527B48"/>
    <w:rsid w:val="005B6D8C"/>
    <w:rsid w:val="005E743D"/>
    <w:rsid w:val="00603CBC"/>
    <w:rsid w:val="00643A1A"/>
    <w:rsid w:val="0069679F"/>
    <w:rsid w:val="006A1886"/>
    <w:rsid w:val="006B6447"/>
    <w:rsid w:val="006E2BD9"/>
    <w:rsid w:val="006F10FF"/>
    <w:rsid w:val="00723E91"/>
    <w:rsid w:val="00724391"/>
    <w:rsid w:val="00795061"/>
    <w:rsid w:val="00797188"/>
    <w:rsid w:val="007C2B23"/>
    <w:rsid w:val="007E39E8"/>
    <w:rsid w:val="007E756F"/>
    <w:rsid w:val="007F0223"/>
    <w:rsid w:val="007F6C48"/>
    <w:rsid w:val="008177C8"/>
    <w:rsid w:val="00890B2C"/>
    <w:rsid w:val="008924E3"/>
    <w:rsid w:val="00894107"/>
    <w:rsid w:val="00894F2C"/>
    <w:rsid w:val="008B525D"/>
    <w:rsid w:val="008E5B4D"/>
    <w:rsid w:val="008F2913"/>
    <w:rsid w:val="00913746"/>
    <w:rsid w:val="00914C2C"/>
    <w:rsid w:val="009751A7"/>
    <w:rsid w:val="00984278"/>
    <w:rsid w:val="00996ED0"/>
    <w:rsid w:val="009C6684"/>
    <w:rsid w:val="009D32A3"/>
    <w:rsid w:val="009F5398"/>
    <w:rsid w:val="00A06D71"/>
    <w:rsid w:val="00A24DDD"/>
    <w:rsid w:val="00A254BD"/>
    <w:rsid w:val="00A32B64"/>
    <w:rsid w:val="00A546FD"/>
    <w:rsid w:val="00AF4ED8"/>
    <w:rsid w:val="00B30A98"/>
    <w:rsid w:val="00B5370D"/>
    <w:rsid w:val="00B77B6A"/>
    <w:rsid w:val="00BE2739"/>
    <w:rsid w:val="00BE5653"/>
    <w:rsid w:val="00C2276B"/>
    <w:rsid w:val="00C826D9"/>
    <w:rsid w:val="00C835C0"/>
    <w:rsid w:val="00C91A72"/>
    <w:rsid w:val="00CA128C"/>
    <w:rsid w:val="00CA6085"/>
    <w:rsid w:val="00CE15C9"/>
    <w:rsid w:val="00CE4F58"/>
    <w:rsid w:val="00D31DF5"/>
    <w:rsid w:val="00D3336A"/>
    <w:rsid w:val="00D4529B"/>
    <w:rsid w:val="00D5726E"/>
    <w:rsid w:val="00D7750D"/>
    <w:rsid w:val="00D81A9B"/>
    <w:rsid w:val="00DB49A4"/>
    <w:rsid w:val="00DE7E5B"/>
    <w:rsid w:val="00E17012"/>
    <w:rsid w:val="00E26C20"/>
    <w:rsid w:val="00E506B1"/>
    <w:rsid w:val="00E5478F"/>
    <w:rsid w:val="00E675E1"/>
    <w:rsid w:val="00E83026"/>
    <w:rsid w:val="00E90F24"/>
    <w:rsid w:val="00EA09CD"/>
    <w:rsid w:val="00EB6319"/>
    <w:rsid w:val="00EE2D99"/>
    <w:rsid w:val="00EE3395"/>
    <w:rsid w:val="00F046CA"/>
    <w:rsid w:val="00F3726A"/>
    <w:rsid w:val="00F56567"/>
    <w:rsid w:val="00F64CBC"/>
    <w:rsid w:val="00F9459B"/>
    <w:rsid w:val="00FA432D"/>
    <w:rsid w:val="00FD0B7B"/>
    <w:rsid w:val="00FD1943"/>
    <w:rsid w:val="00FD36BF"/>
    <w:rsid w:val="00FE2A0A"/>
    <w:rsid w:val="00FF4A0D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CF49BD"/>
  <w14:defaultImageDpi w14:val="300"/>
  <w15:docId w15:val="{8CEAAABE-C7F1-436E-BD82-134017D4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25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70D"/>
    <w:pPr>
      <w:ind w:left="720"/>
      <w:contextualSpacing/>
    </w:pPr>
  </w:style>
  <w:style w:type="paragraph" w:styleId="NormalWeb">
    <w:name w:val="Normal (Web)"/>
    <w:basedOn w:val="Normal"/>
    <w:rsid w:val="009C6684"/>
    <w:pPr>
      <w:suppressAutoHyphens/>
      <w:spacing w:before="100" w:after="100" w:line="240" w:lineRule="auto"/>
    </w:pPr>
    <w:rPr>
      <w:rFonts w:ascii="Times" w:eastAsia="SimSun" w:hAnsi="Times" w:cs="Times New Roman"/>
      <w:kern w:val="1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2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iva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1DF20B-9747-4018-B54B-4CACE303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Javier Alejandro Cuartas Micieces</cp:lastModifiedBy>
  <cp:revision>9</cp:revision>
  <cp:lastPrinted>2017-01-26T15:52:00Z</cp:lastPrinted>
  <dcterms:created xsi:type="dcterms:W3CDTF">2017-01-07T20:27:00Z</dcterms:created>
  <dcterms:modified xsi:type="dcterms:W3CDTF">2020-04-16T11:05:00Z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