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B33DA" w14:textId="4E6D125F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823555">
        <w:rPr>
          <w:rFonts w:ascii="Axia" w:hAnsi="Axia" w:cs="Arial"/>
          <w:b/>
          <w:bCs/>
          <w:color w:val="2F2F2F"/>
          <w:sz w:val="24"/>
        </w:rPr>
        <w:t>VALDECILLA 20</w:t>
      </w:r>
      <w:r w:rsidR="00056762">
        <w:rPr>
          <w:rFonts w:ascii="Axia" w:hAnsi="Axia" w:cs="Arial"/>
          <w:b/>
          <w:bCs/>
          <w:color w:val="2F2F2F"/>
          <w:sz w:val="24"/>
        </w:rPr>
        <w:t>2</w:t>
      </w:r>
      <w:r w:rsidR="00A92711">
        <w:rPr>
          <w:rFonts w:ascii="Axia" w:hAnsi="Axia" w:cs="Arial"/>
          <w:b/>
          <w:bCs/>
          <w:color w:val="2F2F2F"/>
          <w:sz w:val="24"/>
        </w:rPr>
        <w:t>1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7672EC">
        <w:rPr>
          <w:rFonts w:ascii="Axia" w:hAnsi="Axia" w:cs="Arial"/>
          <w:b/>
          <w:color w:val="303030"/>
          <w:sz w:val="24"/>
        </w:rPr>
        <w:t>PRIM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A1664FF" w14:textId="7C18045F" w:rsidR="00724391" w:rsidRDefault="006B6447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4C3219">
        <w:rPr>
          <w:rFonts w:ascii="Axia" w:hAnsi="Axia" w:cs="Arial"/>
          <w:b/>
          <w:color w:val="303030"/>
          <w:sz w:val="24"/>
        </w:rPr>
        <w:t>vinculación laboral se exige a</w:t>
      </w:r>
      <w:r w:rsidR="007672EC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7672EC" w:rsidRPr="007672EC">
        <w:rPr>
          <w:rFonts w:ascii="Axia" w:hAnsi="Axia" w:cs="Arial"/>
          <w:color w:val="303030"/>
          <w:sz w:val="24"/>
        </w:rPr>
        <w:t xml:space="preserve">será profesional sanitario </w:t>
      </w:r>
      <w:r w:rsidR="007672EC">
        <w:rPr>
          <w:rFonts w:ascii="Axia" w:hAnsi="Axia" w:cs="Arial"/>
          <w:color w:val="303030"/>
          <w:sz w:val="24"/>
        </w:rPr>
        <w:t>de</w:t>
      </w:r>
      <w:r w:rsidR="00056762">
        <w:rPr>
          <w:rFonts w:ascii="Axia" w:hAnsi="Axia" w:cs="Arial"/>
          <w:color w:val="303030"/>
          <w:sz w:val="24"/>
        </w:rPr>
        <w:t>l sistema sanitario público de Cantabria.</w:t>
      </w:r>
    </w:p>
    <w:p w14:paraId="473DFAB2" w14:textId="03BDA88B" w:rsidR="00AB2889" w:rsidRPr="00AB2889" w:rsidRDefault="004C3219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AB2889">
        <w:rPr>
          <w:rFonts w:ascii="Axia" w:hAnsi="Axia" w:cs="Arial"/>
          <w:b/>
          <w:color w:val="303030"/>
          <w:sz w:val="24"/>
        </w:rPr>
        <w:t xml:space="preserve">¿Qué requisitos se exigen a los miembros del equipo investigador? </w:t>
      </w:r>
      <w:r w:rsidR="00056762" w:rsidRPr="00056762">
        <w:rPr>
          <w:rFonts w:ascii="Axia" w:hAnsi="Axia" w:cs="Arial"/>
          <w:color w:val="303030"/>
          <w:sz w:val="24"/>
        </w:rPr>
        <w:t xml:space="preserve">Los </w:t>
      </w:r>
      <w:r w:rsidR="00724391" w:rsidRPr="00AB2889">
        <w:rPr>
          <w:rFonts w:ascii="Axia" w:hAnsi="Axia" w:cs="Arial"/>
          <w:color w:val="303030"/>
          <w:sz w:val="24"/>
        </w:rPr>
        <w:t>miembros del equipo investigador deben tener una vinculación laboral con alguna institución pública o privada que autorice su participación.</w:t>
      </w:r>
      <w:r w:rsidR="007672EC">
        <w:rPr>
          <w:rFonts w:ascii="Axia" w:hAnsi="Axia" w:cs="Arial"/>
          <w:color w:val="303030"/>
          <w:sz w:val="24"/>
        </w:rPr>
        <w:t xml:space="preserve"> </w:t>
      </w:r>
      <w:r w:rsidR="007672EC" w:rsidRPr="007672EC">
        <w:rPr>
          <w:rFonts w:ascii="Axia" w:hAnsi="Axia" w:cs="Arial"/>
          <w:color w:val="303030"/>
          <w:sz w:val="24"/>
        </w:rPr>
        <w:t xml:space="preserve">Al menos </w:t>
      </w:r>
      <w:r w:rsidR="00341835">
        <w:rPr>
          <w:rFonts w:ascii="Axia" w:hAnsi="Axia" w:cs="Arial"/>
          <w:color w:val="303030"/>
          <w:sz w:val="24"/>
        </w:rPr>
        <w:t>la mitad de los miembros</w:t>
      </w:r>
      <w:r w:rsidR="00056762">
        <w:rPr>
          <w:rFonts w:ascii="Axia" w:hAnsi="Axia" w:cs="Arial"/>
          <w:color w:val="303030"/>
          <w:sz w:val="24"/>
        </w:rPr>
        <w:t xml:space="preserve"> deben pertenecer a atención primaria</w:t>
      </w:r>
      <w:r w:rsidR="007672EC" w:rsidRPr="007672EC">
        <w:rPr>
          <w:rFonts w:ascii="Axia" w:hAnsi="Axia" w:cs="Arial"/>
          <w:color w:val="303030"/>
          <w:sz w:val="24"/>
        </w:rPr>
        <w:t>.</w:t>
      </w:r>
      <w:r w:rsidR="00AB2889" w:rsidRPr="00AB2889">
        <w:rPr>
          <w:rFonts w:ascii="Axia" w:hAnsi="Axia" w:cs="Verdana"/>
          <w:color w:val="000000"/>
          <w:sz w:val="24"/>
          <w:lang w:val="es-ES"/>
        </w:rPr>
        <w:t xml:space="preserve"> </w:t>
      </w:r>
    </w:p>
    <w:p w14:paraId="66428F69" w14:textId="7F222F27" w:rsidR="004C3219" w:rsidRPr="00AB2889" w:rsidRDefault="00AB2889" w:rsidP="00AB288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 </w:t>
      </w:r>
      <w:proofErr w:type="spellStart"/>
      <w:r>
        <w:rPr>
          <w:rFonts w:ascii="Axia" w:hAnsi="Axia" w:cs="Arial"/>
          <w:b/>
          <w:color w:val="303030"/>
          <w:sz w:val="24"/>
        </w:rPr>
        <w:t>personal</w:t>
      </w:r>
      <w:proofErr w:type="spellEnd"/>
      <w:r>
        <w:rPr>
          <w:rFonts w:ascii="Axia" w:hAnsi="Axia" w:cs="Arial"/>
          <w:b/>
          <w:color w:val="303030"/>
          <w:sz w:val="24"/>
        </w:rPr>
        <w:t xml:space="preserve"> ajeno a IDIVAL participar en el proyecto? </w:t>
      </w:r>
      <w:r w:rsidRPr="00341835">
        <w:rPr>
          <w:rFonts w:ascii="Axia" w:hAnsi="Axia" w:cs="Verdana"/>
          <w:color w:val="2D2D2D"/>
          <w:sz w:val="24"/>
        </w:rPr>
        <w:t>Para el desarrollo del proyecto, fuera del equipo investigador local, se podrán incluir personas colaboradoras de otras instituciones del ámbito público o privado, nacional o internacional, de las que igualmente habrá que aportar su curr</w:t>
      </w:r>
      <w:r w:rsidR="00341835">
        <w:rPr>
          <w:rFonts w:ascii="Axia" w:hAnsi="Axia" w:cs="Verdana"/>
          <w:color w:val="2D2D2D"/>
          <w:sz w:val="24"/>
        </w:rPr>
        <w:t>í</w:t>
      </w:r>
      <w:r w:rsidRPr="00341835">
        <w:rPr>
          <w:rFonts w:ascii="Axia" w:hAnsi="Axia" w:cs="Verdana"/>
          <w:color w:val="2D2D2D"/>
          <w:sz w:val="24"/>
        </w:rPr>
        <w:t>culum.</w:t>
      </w:r>
      <w:r w:rsidRPr="00AB2889">
        <w:rPr>
          <w:rFonts w:ascii="Axia" w:hAnsi="Axia"/>
          <w:sz w:val="24"/>
        </w:rPr>
        <w:t xml:space="preserve"> </w:t>
      </w:r>
    </w:p>
    <w:p w14:paraId="5F6DA751" w14:textId="7180CAAE" w:rsidR="006F003E" w:rsidRPr="006F003E" w:rsidRDefault="00056762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¿Pueden participar los especialistas en formación en los proyectos de esta convocatoria?</w:t>
      </w:r>
      <w:r w:rsidR="006F003E">
        <w:rPr>
          <w:rFonts w:ascii="Axia" w:hAnsi="Axia" w:cs="Arial"/>
          <w:color w:val="303030"/>
          <w:sz w:val="24"/>
        </w:rPr>
        <w:t xml:space="preserve"> </w:t>
      </w:r>
      <w:r w:rsidR="006F003E" w:rsidRPr="007F2275">
        <w:rPr>
          <w:rFonts w:ascii="Axia" w:hAnsi="Axia" w:cs="Arial"/>
          <w:color w:val="303030"/>
          <w:sz w:val="24"/>
        </w:rPr>
        <w:t xml:space="preserve">Los especialistas en formación no pueden ser investigadores </w:t>
      </w:r>
      <w:r w:rsidR="00341835" w:rsidRPr="007F2275">
        <w:rPr>
          <w:rFonts w:ascii="Axia" w:hAnsi="Axia" w:cs="Arial"/>
          <w:color w:val="303030"/>
          <w:sz w:val="24"/>
        </w:rPr>
        <w:t>principales,</w:t>
      </w:r>
      <w:r w:rsidR="006F003E" w:rsidRPr="007F2275">
        <w:rPr>
          <w:rFonts w:ascii="Axia" w:hAnsi="Axia" w:cs="Arial"/>
          <w:color w:val="303030"/>
          <w:sz w:val="24"/>
        </w:rPr>
        <w:t xml:space="preserve"> pero sí pueden</w:t>
      </w:r>
      <w:r w:rsidR="007672EC">
        <w:rPr>
          <w:rFonts w:ascii="Axia" w:hAnsi="Axia" w:cs="Arial"/>
          <w:color w:val="303030"/>
          <w:sz w:val="24"/>
        </w:rPr>
        <w:t xml:space="preserve"> participar en los proyectos Prim</w:t>
      </w:r>
      <w:r w:rsidR="00623B36">
        <w:rPr>
          <w:rFonts w:ascii="Axia" w:hAnsi="Axia" w:cs="Arial"/>
          <w:color w:val="303030"/>
          <w:sz w:val="24"/>
        </w:rPr>
        <w:t>-</w:t>
      </w:r>
      <w:r w:rsidR="006F003E" w:rsidRPr="007F2275">
        <w:rPr>
          <w:rFonts w:ascii="Axia" w:hAnsi="Axia" w:cs="Arial"/>
          <w:color w:val="303030"/>
          <w:sz w:val="24"/>
        </w:rPr>
        <w:t>Val</w:t>
      </w:r>
      <w:r w:rsidR="006F003E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15BEA107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3D694E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D694E">
        <w:rPr>
          <w:rFonts w:ascii="Axia" w:hAnsi="Axia" w:cs="Arial"/>
          <w:color w:val="303030"/>
          <w:sz w:val="24"/>
        </w:rPr>
        <w:t>La M</w:t>
      </w:r>
      <w:r w:rsidR="003D694E" w:rsidRPr="003D694E">
        <w:rPr>
          <w:rFonts w:ascii="Axia" w:hAnsi="Axia" w:cs="Arial"/>
          <w:color w:val="303030"/>
          <w:sz w:val="24"/>
        </w:rPr>
        <w:t xml:space="preserve">emoria </w:t>
      </w:r>
      <w:r w:rsidR="003D694E">
        <w:rPr>
          <w:rFonts w:ascii="Axia" w:hAnsi="Axia" w:cs="Arial"/>
          <w:color w:val="303030"/>
          <w:sz w:val="24"/>
        </w:rPr>
        <w:t xml:space="preserve">de solicitud </w:t>
      </w:r>
      <w:r w:rsidR="003D694E" w:rsidRPr="003D694E">
        <w:rPr>
          <w:rFonts w:ascii="Axia" w:hAnsi="Axia" w:cs="Arial"/>
          <w:color w:val="303030"/>
          <w:sz w:val="24"/>
        </w:rPr>
        <w:t xml:space="preserve">del proyecto de investigación </w:t>
      </w:r>
      <w:r w:rsidR="003D694E">
        <w:rPr>
          <w:rFonts w:ascii="Axia" w:hAnsi="Axia" w:cs="Arial"/>
          <w:color w:val="303030"/>
          <w:sz w:val="24"/>
        </w:rPr>
        <w:t xml:space="preserve">se debe presentar </w:t>
      </w:r>
      <w:r w:rsidR="003D694E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3D694E">
        <w:rPr>
          <w:rFonts w:ascii="Axia" w:hAnsi="Axia" w:cs="Arial"/>
          <w:color w:val="303030"/>
          <w:sz w:val="24"/>
        </w:rPr>
        <w:t xml:space="preserve"> disponibles en la plataforma IDIVAL</w:t>
      </w:r>
      <w:r w:rsidR="003D694E" w:rsidRPr="003D694E">
        <w:rPr>
          <w:rFonts w:ascii="Axia" w:hAnsi="Axia" w:cs="Arial"/>
          <w:color w:val="303030"/>
          <w:sz w:val="24"/>
        </w:rPr>
        <w:t>.</w:t>
      </w:r>
    </w:p>
    <w:p w14:paraId="3041ECF0" w14:textId="07D680AE" w:rsidR="00C2276B" w:rsidRDefault="00C2276B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¿Qué requisitos tiene el proyecto?</w:t>
      </w:r>
      <w:r>
        <w:rPr>
          <w:rFonts w:ascii="Axia" w:hAnsi="Axia" w:cs="Arial"/>
          <w:color w:val="303030"/>
          <w:sz w:val="24"/>
        </w:rPr>
        <w:t xml:space="preserve"> </w:t>
      </w:r>
      <w:r w:rsidR="007672EC" w:rsidRPr="007672EC">
        <w:rPr>
          <w:rFonts w:ascii="Axia" w:hAnsi="Axia" w:cs="Arial"/>
          <w:color w:val="303030"/>
          <w:sz w:val="24"/>
        </w:rPr>
        <w:t>Los proyectos deberán desarrollarse principalmente en el entorno sanitario público de Cantabria y deberán dirigirse a investigación e innovación y desarrollo en el ámbito sanitario.</w:t>
      </w:r>
    </w:p>
    <w:p w14:paraId="0E81044B" w14:textId="5DFFAD11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623B36">
        <w:rPr>
          <w:rFonts w:ascii="Axia" w:hAnsi="Axia" w:cs="Arial"/>
          <w:color w:val="303030"/>
          <w:sz w:val="24"/>
        </w:rPr>
        <w:t xml:space="preserve"> en versión reducida</w:t>
      </w:r>
      <w:r>
        <w:rPr>
          <w:rFonts w:ascii="Axia" w:hAnsi="Axia" w:cs="Arial"/>
          <w:color w:val="303030"/>
          <w:sz w:val="24"/>
        </w:rPr>
        <w:t>.</w:t>
      </w:r>
    </w:p>
    <w:p w14:paraId="7970E9BC" w14:textId="25DB9198" w:rsidR="00623B36" w:rsidRPr="00623B36" w:rsidRDefault="0016376B" w:rsidP="00623B3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623B36">
        <w:rPr>
          <w:rFonts w:ascii="Axia" w:hAnsi="Axia" w:cs="Arial"/>
          <w:b/>
          <w:color w:val="303030"/>
          <w:sz w:val="24"/>
        </w:rPr>
        <w:t>¿Cuál es el plazo de presentación?</w:t>
      </w:r>
      <w:r w:rsidRPr="00623B36">
        <w:rPr>
          <w:rFonts w:ascii="Axia" w:hAnsi="Axia" w:cs="Arial"/>
          <w:color w:val="303030"/>
          <w:sz w:val="24"/>
        </w:rPr>
        <w:t xml:space="preserve"> </w:t>
      </w:r>
      <w:r w:rsidR="005B6D8C" w:rsidRPr="00623B36">
        <w:rPr>
          <w:rFonts w:ascii="Axia" w:hAnsi="Axia" w:cs="Arial"/>
          <w:color w:val="303030"/>
          <w:sz w:val="24"/>
        </w:rPr>
        <w:t>E</w:t>
      </w:r>
      <w:r w:rsidRPr="00623B36">
        <w:rPr>
          <w:rFonts w:ascii="Axia" w:hAnsi="Axia" w:cs="Arial"/>
          <w:color w:val="303030"/>
          <w:sz w:val="24"/>
        </w:rPr>
        <w:t>l plazo de presentación es de</w:t>
      </w:r>
      <w:r w:rsidR="00C835C0" w:rsidRPr="00623B36">
        <w:rPr>
          <w:rFonts w:ascii="Axia" w:hAnsi="Axia" w:cs="Arial"/>
          <w:color w:val="303030"/>
          <w:sz w:val="24"/>
        </w:rPr>
        <w:t>l</w:t>
      </w:r>
      <w:r w:rsidRPr="00623B36">
        <w:rPr>
          <w:rFonts w:ascii="Axia" w:hAnsi="Axia" w:cs="Arial"/>
          <w:color w:val="303030"/>
          <w:sz w:val="24"/>
        </w:rPr>
        <w:t xml:space="preserve"> </w:t>
      </w:r>
      <w:r w:rsidR="00623B36" w:rsidRPr="00623B36">
        <w:rPr>
          <w:rFonts w:ascii="Axia" w:hAnsi="Axia" w:cs="Arial"/>
          <w:color w:val="2F2F2F"/>
          <w:sz w:val="24"/>
        </w:rPr>
        <w:t>1</w:t>
      </w:r>
      <w:r w:rsidR="0032620F">
        <w:rPr>
          <w:rFonts w:ascii="Axia" w:hAnsi="Axia" w:cs="Arial"/>
          <w:color w:val="2F2F2F"/>
          <w:sz w:val="24"/>
        </w:rPr>
        <w:t>5 de abril</w:t>
      </w:r>
      <w:r w:rsidR="00623B36" w:rsidRPr="00623B36">
        <w:rPr>
          <w:rFonts w:ascii="Axia" w:hAnsi="Axia" w:cs="Arial"/>
          <w:color w:val="2F2F2F"/>
          <w:sz w:val="24"/>
        </w:rPr>
        <w:t xml:space="preserve"> al </w:t>
      </w:r>
      <w:r w:rsidR="0032620F">
        <w:rPr>
          <w:rFonts w:ascii="Axia" w:hAnsi="Axia" w:cs="Arial"/>
          <w:color w:val="2F2F2F"/>
          <w:sz w:val="24"/>
        </w:rPr>
        <w:t>15</w:t>
      </w:r>
      <w:r w:rsidR="00623B36" w:rsidRPr="00623B36">
        <w:rPr>
          <w:rFonts w:ascii="Axia" w:hAnsi="Axia" w:cs="Arial"/>
          <w:color w:val="2F2F2F"/>
          <w:sz w:val="24"/>
        </w:rPr>
        <w:t xml:space="preserve"> de mayo.</w:t>
      </w:r>
    </w:p>
    <w:p w14:paraId="48D89AFF" w14:textId="457F3B94" w:rsidR="0031418F" w:rsidRPr="00623B36" w:rsidRDefault="0031418F" w:rsidP="00623B3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623B36">
        <w:rPr>
          <w:rFonts w:ascii="Axia" w:hAnsi="Axia" w:cs="Arial"/>
          <w:b/>
          <w:color w:val="303030"/>
          <w:sz w:val="24"/>
        </w:rPr>
        <w:t>¿Cuál es la duración de l</w:t>
      </w:r>
      <w:r w:rsidR="007672EC" w:rsidRPr="00623B36">
        <w:rPr>
          <w:rFonts w:ascii="Axia" w:hAnsi="Axia" w:cs="Arial"/>
          <w:b/>
          <w:color w:val="303030"/>
          <w:sz w:val="24"/>
        </w:rPr>
        <w:t>os proyectos</w:t>
      </w:r>
      <w:r w:rsidRPr="00623B36">
        <w:rPr>
          <w:rFonts w:ascii="Axia" w:hAnsi="Axia" w:cs="Arial"/>
          <w:b/>
          <w:color w:val="303030"/>
          <w:sz w:val="24"/>
        </w:rPr>
        <w:t xml:space="preserve">? </w:t>
      </w:r>
      <w:r w:rsidR="00FD0B7B" w:rsidRPr="00623B36">
        <w:rPr>
          <w:rFonts w:ascii="Axia" w:hAnsi="Axia" w:cs="Arial"/>
          <w:color w:val="303030"/>
          <w:sz w:val="24"/>
        </w:rPr>
        <w:t xml:space="preserve">La duración es de un </w:t>
      </w:r>
      <w:r w:rsidR="00056762">
        <w:rPr>
          <w:rFonts w:ascii="Axia" w:hAnsi="Axia" w:cs="Arial"/>
          <w:color w:val="303030"/>
          <w:sz w:val="24"/>
        </w:rPr>
        <w:t>dos</w:t>
      </w:r>
      <w:r w:rsidR="00FD0B7B" w:rsidRPr="00623B36">
        <w:rPr>
          <w:rFonts w:ascii="Axia" w:hAnsi="Axia" w:cs="Arial"/>
          <w:color w:val="303030"/>
          <w:sz w:val="24"/>
        </w:rPr>
        <w:t xml:space="preserve"> </w:t>
      </w:r>
      <w:r w:rsidR="007672EC" w:rsidRPr="00623B36">
        <w:rPr>
          <w:rFonts w:ascii="Axia" w:hAnsi="Axia" w:cs="Arial"/>
          <w:color w:val="303030"/>
          <w:sz w:val="24"/>
        </w:rPr>
        <w:t>prorrogable</w:t>
      </w:r>
      <w:r w:rsidR="00056762">
        <w:rPr>
          <w:rFonts w:ascii="Axia" w:hAnsi="Axia" w:cs="Arial"/>
          <w:color w:val="303030"/>
          <w:sz w:val="24"/>
        </w:rPr>
        <w:t xml:space="preserve"> a un tercero previa solicitud al menos dos meses antes de la finalización de los dos años</w:t>
      </w:r>
      <w:r w:rsidR="00FD0B7B" w:rsidRPr="00623B36">
        <w:rPr>
          <w:rFonts w:ascii="Axia" w:hAnsi="Axia" w:cs="Arial"/>
          <w:color w:val="303030"/>
          <w:sz w:val="24"/>
        </w:rPr>
        <w:t>.</w:t>
      </w:r>
    </w:p>
    <w:p w14:paraId="5615371D" w14:textId="098623D7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C2276B" w:rsidRPr="00C2276B">
        <w:rPr>
          <w:rFonts w:ascii="Axia" w:hAnsi="Axia" w:cs="Arial"/>
          <w:color w:val="303030"/>
          <w:sz w:val="24"/>
        </w:rPr>
        <w:t>La cuantía estimada para la financiación de</w:t>
      </w:r>
      <w:r w:rsidR="007672EC">
        <w:rPr>
          <w:rFonts w:ascii="Axia" w:hAnsi="Axia" w:cs="Arial"/>
          <w:color w:val="303030"/>
          <w:sz w:val="24"/>
        </w:rPr>
        <w:t xml:space="preserve">l programa es de </w:t>
      </w:r>
      <w:r w:rsidR="00056762">
        <w:rPr>
          <w:rFonts w:ascii="Axia" w:hAnsi="Axia" w:cs="Arial"/>
          <w:color w:val="303030"/>
          <w:sz w:val="24"/>
        </w:rPr>
        <w:t>2</w:t>
      </w:r>
      <w:r w:rsidR="00C2276B" w:rsidRPr="00C2276B">
        <w:rPr>
          <w:rFonts w:ascii="Axia" w:hAnsi="Axia" w:cs="Arial"/>
          <w:color w:val="303030"/>
          <w:sz w:val="24"/>
        </w:rPr>
        <w:t>0.000€. La cuantía máxi</w:t>
      </w:r>
      <w:r w:rsidR="007672EC">
        <w:rPr>
          <w:rFonts w:ascii="Axia" w:hAnsi="Axia" w:cs="Arial"/>
          <w:color w:val="303030"/>
          <w:sz w:val="24"/>
        </w:rPr>
        <w:t xml:space="preserve">ma a </w:t>
      </w:r>
      <w:r w:rsidR="007672EC">
        <w:rPr>
          <w:rFonts w:ascii="Axia" w:hAnsi="Axia" w:cs="Arial"/>
          <w:color w:val="303030"/>
          <w:sz w:val="24"/>
        </w:rPr>
        <w:lastRenderedPageBreak/>
        <w:t>conceder por proyecto son 1</w:t>
      </w:r>
      <w:r w:rsidR="00056762">
        <w:rPr>
          <w:rFonts w:ascii="Axia" w:hAnsi="Axia" w:cs="Arial"/>
          <w:color w:val="303030"/>
          <w:sz w:val="24"/>
        </w:rPr>
        <w:t>0</w:t>
      </w:r>
      <w:r w:rsidR="00C2276B" w:rsidRPr="00C2276B">
        <w:rPr>
          <w:rFonts w:ascii="Axia" w:hAnsi="Axia" w:cs="Arial"/>
          <w:color w:val="303030"/>
          <w:sz w:val="24"/>
        </w:rPr>
        <w:t>.000€. Las ayudas concedidas podrán financiar total o parcialmente el proyecto para el que se solicita la subvención</w:t>
      </w:r>
      <w:r w:rsidR="00C2276B">
        <w:rPr>
          <w:rFonts w:ascii="Axia" w:hAnsi="Axia" w:cs="Arial"/>
          <w:color w:val="303030"/>
          <w:sz w:val="24"/>
        </w:rPr>
        <w:t>.</w:t>
      </w:r>
    </w:p>
    <w:p w14:paraId="71EF694F" w14:textId="11622673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7672EC">
        <w:rPr>
          <w:rFonts w:ascii="Axia" w:hAnsi="Axia" w:cs="Arial"/>
          <w:color w:val="303030"/>
          <w:sz w:val="24"/>
        </w:rPr>
        <w:t>otras.</w:t>
      </w:r>
    </w:p>
    <w:p w14:paraId="7DF319D6" w14:textId="2310486F" w:rsidR="00C2276B" w:rsidRPr="00DE7E5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 xml:space="preserve">En qué se pueden utilizar los fondos?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 xml:space="preserve">Los sueldos brutos de los contratos </w:t>
      </w:r>
      <w:r w:rsidR="00823555">
        <w:rPr>
          <w:rFonts w:ascii="Axia" w:hAnsi="Axia" w:cs="Arial"/>
          <w:color w:val="303030"/>
          <w:sz w:val="24"/>
        </w:rPr>
        <w:t>son los reflejados en la convocatoria.</w:t>
      </w:r>
    </w:p>
    <w:p w14:paraId="121DE295" w14:textId="2FFD4B53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</w:t>
      </w:r>
      <w:r w:rsidR="00341835">
        <w:rPr>
          <w:rFonts w:ascii="Axia" w:hAnsi="Axia" w:cs="Arial"/>
          <w:color w:val="303030"/>
          <w:sz w:val="24"/>
        </w:rPr>
        <w:t>e</w:t>
      </w:r>
      <w:r w:rsidR="00341835" w:rsidRPr="00341835">
        <w:rPr>
          <w:rFonts w:ascii="Axia" w:hAnsi="Axia" w:cs="Arial"/>
          <w:color w:val="303030"/>
          <w:sz w:val="24"/>
        </w:rPr>
        <w:t>n los últimos 2 meses de cada año contado desde el inicio del proyecto, y dentro de los 2 primeros meses tras su finalización</w:t>
      </w:r>
      <w:r w:rsidRPr="00DE7E5B">
        <w:rPr>
          <w:rFonts w:ascii="Axia" w:hAnsi="Axia" w:cs="Arial"/>
          <w:color w:val="303030"/>
          <w:sz w:val="24"/>
        </w:rPr>
        <w:t xml:space="preserve">. </w:t>
      </w:r>
      <w:r w:rsidR="009955E6">
        <w:rPr>
          <w:rFonts w:ascii="Axia" w:hAnsi="Axia" w:cs="Arial"/>
          <w:color w:val="303030"/>
          <w:sz w:val="24"/>
        </w:rPr>
        <w:t xml:space="preserve">Deberán ser </w:t>
      </w:r>
      <w:r w:rsidR="009955E6" w:rsidRPr="000D369A">
        <w:rPr>
          <w:rFonts w:ascii="Axia" w:hAnsi="Axia" w:cs="Arial"/>
          <w:color w:val="303030"/>
          <w:sz w:val="24"/>
        </w:rPr>
        <w:t>enviada</w:t>
      </w:r>
      <w:r w:rsidR="009955E6">
        <w:rPr>
          <w:rFonts w:ascii="Axia" w:hAnsi="Axia" w:cs="Arial"/>
          <w:color w:val="303030"/>
          <w:sz w:val="24"/>
        </w:rPr>
        <w:t>s</w:t>
      </w:r>
      <w:r w:rsidR="009955E6" w:rsidRPr="000D369A">
        <w:rPr>
          <w:rFonts w:ascii="Axia" w:hAnsi="Axia" w:cs="Arial"/>
          <w:color w:val="303030"/>
          <w:sz w:val="24"/>
        </w:rPr>
        <w:t xml:space="preserve"> por correo electrónico, a la dirección </w:t>
      </w:r>
      <w:hyperlink r:id="rId12" w:history="1">
        <w:r w:rsidR="00BA6CC6" w:rsidRPr="000D067F">
          <w:rPr>
            <w:rStyle w:val="Hipervnculo"/>
            <w:rFonts w:ascii="Axia" w:hAnsi="Axia" w:cs="Arial"/>
            <w:sz w:val="24"/>
          </w:rPr>
          <w:t>gesval2@idival.org</w:t>
        </w:r>
      </w:hyperlink>
      <w:r w:rsidR="00BA6CC6">
        <w:rPr>
          <w:rFonts w:ascii="Axia" w:hAnsi="Axia" w:cs="Arial"/>
          <w:color w:val="303030"/>
          <w:sz w:val="24"/>
        </w:rPr>
        <w:t xml:space="preserve"> </w:t>
      </w:r>
      <w:r w:rsidR="009955E6">
        <w:rPr>
          <w:rFonts w:ascii="Axia" w:hAnsi="Axia" w:cs="Arial"/>
          <w:color w:val="303030"/>
          <w:sz w:val="24"/>
        </w:rPr>
        <w:t>.</w:t>
      </w:r>
    </w:p>
    <w:p w14:paraId="671060F2" w14:textId="26656866" w:rsidR="004C1A81" w:rsidRPr="003D694E" w:rsidRDefault="006F003E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3D694E" w:rsidSect="009955E6">
      <w:headerReference w:type="default" r:id="rId13"/>
      <w:footerReference w:type="default" r:id="rId14"/>
      <w:pgSz w:w="11900" w:h="16840"/>
      <w:pgMar w:top="1843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16D9A" w14:textId="77777777" w:rsidR="008F1C79" w:rsidRDefault="008F1C79" w:rsidP="00894107">
      <w:pPr>
        <w:spacing w:before="0" w:after="0" w:line="240" w:lineRule="auto"/>
      </w:pPr>
      <w:r>
        <w:separator/>
      </w:r>
    </w:p>
  </w:endnote>
  <w:endnote w:type="continuationSeparator" w:id="0">
    <w:p w14:paraId="7DF229C2" w14:textId="77777777" w:rsidR="008F1C79" w:rsidRDefault="008F1C79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Trebuchet MS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7" w:usb1="5001004B" w:usb2="00000000" w:usb3="00000000" w:csb0="00000093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9B22F" w14:textId="77777777" w:rsidR="008F1C79" w:rsidRDefault="008F1C79" w:rsidP="00894107">
      <w:pPr>
        <w:spacing w:before="0" w:after="0" w:line="240" w:lineRule="auto"/>
      </w:pPr>
      <w:r>
        <w:separator/>
      </w:r>
    </w:p>
  </w:footnote>
  <w:footnote w:type="continuationSeparator" w:id="0">
    <w:p w14:paraId="73E577D9" w14:textId="77777777" w:rsidR="008F1C79" w:rsidRDefault="008F1C79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623B36" w:rsidRPr="00623B36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623B36" w:rsidRPr="00623B36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44D71"/>
    <w:rsid w:val="00047894"/>
    <w:rsid w:val="00056762"/>
    <w:rsid w:val="00073E9B"/>
    <w:rsid w:val="000906A5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2620F"/>
    <w:rsid w:val="003326E8"/>
    <w:rsid w:val="00341835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0DC3"/>
    <w:rsid w:val="003D694E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23B36"/>
    <w:rsid w:val="00643A1A"/>
    <w:rsid w:val="00647FF8"/>
    <w:rsid w:val="0069679F"/>
    <w:rsid w:val="006A1886"/>
    <w:rsid w:val="006B6447"/>
    <w:rsid w:val="006D0028"/>
    <w:rsid w:val="006E2BD9"/>
    <w:rsid w:val="006F003E"/>
    <w:rsid w:val="006F10FF"/>
    <w:rsid w:val="0071154D"/>
    <w:rsid w:val="00723E91"/>
    <w:rsid w:val="00724391"/>
    <w:rsid w:val="007672EC"/>
    <w:rsid w:val="00795061"/>
    <w:rsid w:val="00797188"/>
    <w:rsid w:val="007C2B23"/>
    <w:rsid w:val="007E39E8"/>
    <w:rsid w:val="007E756F"/>
    <w:rsid w:val="007F0223"/>
    <w:rsid w:val="007F2275"/>
    <w:rsid w:val="007F6C48"/>
    <w:rsid w:val="008177C8"/>
    <w:rsid w:val="00823555"/>
    <w:rsid w:val="00862FB2"/>
    <w:rsid w:val="008924E3"/>
    <w:rsid w:val="00894107"/>
    <w:rsid w:val="008B525D"/>
    <w:rsid w:val="008E5B4D"/>
    <w:rsid w:val="008F1C79"/>
    <w:rsid w:val="008F2913"/>
    <w:rsid w:val="00913746"/>
    <w:rsid w:val="00914C2C"/>
    <w:rsid w:val="009751A7"/>
    <w:rsid w:val="00984278"/>
    <w:rsid w:val="009955E6"/>
    <w:rsid w:val="009B4803"/>
    <w:rsid w:val="009C6684"/>
    <w:rsid w:val="009D32A3"/>
    <w:rsid w:val="009F5398"/>
    <w:rsid w:val="00A06D71"/>
    <w:rsid w:val="00A24DDD"/>
    <w:rsid w:val="00A254BD"/>
    <w:rsid w:val="00A32B64"/>
    <w:rsid w:val="00A546FD"/>
    <w:rsid w:val="00A92711"/>
    <w:rsid w:val="00AB2889"/>
    <w:rsid w:val="00B30A98"/>
    <w:rsid w:val="00B5370D"/>
    <w:rsid w:val="00B77B6A"/>
    <w:rsid w:val="00BA6CC6"/>
    <w:rsid w:val="00BD3119"/>
    <w:rsid w:val="00BE2739"/>
    <w:rsid w:val="00BE5653"/>
    <w:rsid w:val="00C2276B"/>
    <w:rsid w:val="00C826D9"/>
    <w:rsid w:val="00C835C0"/>
    <w:rsid w:val="00C91A72"/>
    <w:rsid w:val="00CA128C"/>
    <w:rsid w:val="00CA6085"/>
    <w:rsid w:val="00CD1B17"/>
    <w:rsid w:val="00CE15C9"/>
    <w:rsid w:val="00CE4F58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F3726A"/>
    <w:rsid w:val="00F56567"/>
    <w:rsid w:val="00F64CBC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BCF49BD"/>
  <w14:defaultImageDpi w14:val="300"/>
  <w15:docId w15:val="{C5B6A68D-757C-40A1-82ED-B6805FA22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BA6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esval2@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3B70630-22FF-4CFF-9280-BEA8C3DC6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556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18</cp:revision>
  <cp:lastPrinted>2015-02-02T08:03:00Z</cp:lastPrinted>
  <dcterms:created xsi:type="dcterms:W3CDTF">2017-01-07T20:16:00Z</dcterms:created>
  <dcterms:modified xsi:type="dcterms:W3CDTF">2020-12-22T16:25:00Z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